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0A68" w14:textId="77777777" w:rsidR="003066B1" w:rsidRPr="00A46842" w:rsidRDefault="00465116" w:rsidP="00465116">
      <w:pPr>
        <w:spacing w:after="0" w:line="240" w:lineRule="auto"/>
        <w:rPr>
          <w:rFonts w:ascii="Arial" w:eastAsia="Times New Roman" w:hAnsi="Arial" w:cs="Arial"/>
          <w:b/>
          <w:bCs/>
          <w:color w:val="0DA5D5"/>
          <w:sz w:val="28"/>
          <w:szCs w:val="28"/>
          <w:u w:val="single"/>
          <w:lang w:eastAsia="fr-CA"/>
        </w:rPr>
      </w:pPr>
      <w:r w:rsidRPr="00A46842">
        <w:rPr>
          <w:rFonts w:ascii="Arial" w:eastAsia="Times New Roman" w:hAnsi="Arial" w:cs="Arial"/>
          <w:b/>
          <w:bCs/>
          <w:color w:val="0DA5D5"/>
          <w:sz w:val="28"/>
          <w:szCs w:val="28"/>
          <w:u w:val="single"/>
          <w:lang w:eastAsia="fr-CA"/>
        </w:rPr>
        <w:t xml:space="preserve">CHARGÉ DE PROJETS, </w:t>
      </w:r>
      <w:r w:rsidR="003066B1" w:rsidRPr="00A46842">
        <w:rPr>
          <w:rFonts w:ascii="Arial" w:eastAsia="Times New Roman" w:hAnsi="Arial" w:cs="Arial"/>
          <w:b/>
          <w:bCs/>
          <w:color w:val="0DA5D5"/>
          <w:sz w:val="28"/>
          <w:szCs w:val="28"/>
          <w:u w:val="single"/>
          <w:lang w:eastAsia="fr-CA"/>
        </w:rPr>
        <w:t xml:space="preserve">EXPOSITIONS </w:t>
      </w:r>
    </w:p>
    <w:p w14:paraId="1C4BBFD0" w14:textId="77777777" w:rsidR="003066B1" w:rsidRPr="00A46842" w:rsidRDefault="003066B1" w:rsidP="00465116">
      <w:pPr>
        <w:spacing w:after="0" w:line="240" w:lineRule="auto"/>
        <w:rPr>
          <w:rFonts w:ascii="Arial" w:eastAsia="Times New Roman" w:hAnsi="Arial" w:cs="Arial"/>
          <w:b/>
          <w:bCs/>
          <w:color w:val="0DA5D5"/>
          <w:sz w:val="28"/>
          <w:szCs w:val="28"/>
          <w:u w:val="single"/>
          <w:lang w:eastAsia="fr-CA"/>
        </w:rPr>
      </w:pPr>
    </w:p>
    <w:p w14:paraId="1929C459" w14:textId="57B1BFA3" w:rsidR="00465116" w:rsidRPr="00A46842" w:rsidRDefault="00570B59" w:rsidP="00465116">
      <w:pPr>
        <w:spacing w:after="0" w:line="240" w:lineRule="auto"/>
        <w:rPr>
          <w:rFonts w:ascii="Calibri" w:eastAsia="Times New Roman" w:hAnsi="Calibri" w:cs="Calibri"/>
          <w:color w:val="414141"/>
          <w:lang w:eastAsia="fr-CA"/>
        </w:rPr>
      </w:pPr>
      <w:r>
        <w:rPr>
          <w:rFonts w:ascii="Arial" w:eastAsia="Times New Roman" w:hAnsi="Arial" w:cs="Arial"/>
          <w:color w:val="0DA5D5"/>
          <w:sz w:val="28"/>
          <w:szCs w:val="28"/>
          <w:lang w:eastAsia="fr-CA"/>
        </w:rPr>
        <w:t>1</w:t>
      </w:r>
      <w:r w:rsidR="003066B1" w:rsidRPr="00A46842">
        <w:rPr>
          <w:rFonts w:ascii="Arial" w:eastAsia="Times New Roman" w:hAnsi="Arial" w:cs="Arial"/>
          <w:color w:val="0DA5D5"/>
          <w:sz w:val="28"/>
          <w:szCs w:val="28"/>
          <w:lang w:eastAsia="fr-CA"/>
        </w:rPr>
        <w:t xml:space="preserve"> poste temporaire disponible</w:t>
      </w:r>
    </w:p>
    <w:p w14:paraId="725E3CC2" w14:textId="77777777" w:rsidR="00465116" w:rsidRPr="000407C4" w:rsidRDefault="00465116" w:rsidP="00465116">
      <w:pPr>
        <w:shd w:val="clear" w:color="auto" w:fill="FFFFFF"/>
        <w:spacing w:line="241" w:lineRule="atLeast"/>
        <w:rPr>
          <w:rFonts w:ascii="Calibri" w:eastAsia="Times New Roman" w:hAnsi="Calibri" w:cs="Calibri"/>
          <w:color w:val="414141"/>
          <w:sz w:val="23"/>
          <w:szCs w:val="23"/>
          <w:lang w:eastAsia="fr-CA"/>
        </w:rPr>
      </w:pPr>
      <w:r w:rsidRPr="000407C4">
        <w:rPr>
          <w:rFonts w:ascii="Arial" w:eastAsia="Times New Roman" w:hAnsi="Arial" w:cs="Arial"/>
          <w:b/>
          <w:bCs/>
          <w:color w:val="0DA5D5"/>
          <w:sz w:val="12"/>
          <w:szCs w:val="12"/>
          <w:lang w:eastAsia="fr-CA"/>
        </w:rPr>
        <w:t> </w:t>
      </w:r>
    </w:p>
    <w:p w14:paraId="560C1CEE" w14:textId="77777777" w:rsidR="00465116" w:rsidRPr="00A46842" w:rsidRDefault="00465116" w:rsidP="00465116">
      <w:pPr>
        <w:shd w:val="clear" w:color="auto" w:fill="FFFFFF"/>
        <w:spacing w:after="0" w:line="240" w:lineRule="auto"/>
        <w:ind w:right="-7"/>
        <w:jc w:val="both"/>
        <w:rPr>
          <w:rFonts w:ascii="Calibri" w:eastAsia="Times New Roman" w:hAnsi="Calibri" w:cs="Calibri"/>
          <w:color w:val="414141"/>
          <w:lang w:eastAsia="fr-CA"/>
        </w:rPr>
      </w:pPr>
      <w:r w:rsidRPr="00A46842">
        <w:rPr>
          <w:rFonts w:ascii="Arial" w:eastAsia="Times New Roman" w:hAnsi="Arial" w:cs="Arial"/>
          <w:color w:val="333333"/>
          <w:lang w:eastAsia="fr-CA"/>
        </w:rPr>
        <w:t>Reconnue pour la qualité de ses produits et services, la</w:t>
      </w:r>
      <w:r w:rsidRPr="00A46842">
        <w:rPr>
          <w:rFonts w:ascii="Arial" w:eastAsia="Times New Roman" w:hAnsi="Arial" w:cs="Arial"/>
          <w:b/>
          <w:bCs/>
          <w:color w:val="333333"/>
          <w:lang w:eastAsia="fr-CA"/>
        </w:rPr>
        <w:t> Société du Vieux-Port de Montréal</w:t>
      </w:r>
      <w:r w:rsidRPr="00A46842">
        <w:rPr>
          <w:rFonts w:ascii="Arial" w:eastAsia="Times New Roman" w:hAnsi="Arial" w:cs="Arial"/>
          <w:color w:val="333333"/>
          <w:lang w:eastAsia="fr-CA"/>
        </w:rPr>
        <w:t> (SVPM) gère un vaste site récréotouristique. À travers la mise en valeur du site du Vieux-Port et du Centre des sciences de Montréal, la Société participe activement au développement de la métropole. Un lieu dynamique et diversifié vous attend !</w:t>
      </w:r>
    </w:p>
    <w:p w14:paraId="29BEC5CE" w14:textId="77777777" w:rsidR="00465116" w:rsidRPr="00A46842" w:rsidRDefault="00465116" w:rsidP="00465116">
      <w:pPr>
        <w:shd w:val="clear" w:color="auto" w:fill="FFFFFF"/>
        <w:spacing w:after="0" w:line="240" w:lineRule="auto"/>
        <w:ind w:right="-7"/>
        <w:jc w:val="both"/>
        <w:rPr>
          <w:rFonts w:ascii="Calibri" w:eastAsia="Times New Roman" w:hAnsi="Calibri" w:cs="Calibri"/>
          <w:color w:val="414141"/>
          <w:lang w:eastAsia="fr-CA"/>
        </w:rPr>
      </w:pPr>
      <w:r w:rsidRPr="00A46842">
        <w:rPr>
          <w:rFonts w:ascii="Arial" w:eastAsia="Times New Roman" w:hAnsi="Arial" w:cs="Arial"/>
          <w:color w:val="333333"/>
          <w:lang w:eastAsia="fr-CA"/>
        </w:rPr>
        <w:t> </w:t>
      </w:r>
    </w:p>
    <w:p w14:paraId="101988F4" w14:textId="64E2B247" w:rsidR="00465116" w:rsidRPr="00A46842" w:rsidRDefault="00465116" w:rsidP="00465116">
      <w:pPr>
        <w:shd w:val="clear" w:color="auto" w:fill="FFFFFF"/>
        <w:spacing w:after="0" w:line="240" w:lineRule="auto"/>
        <w:ind w:right="-7"/>
        <w:jc w:val="both"/>
        <w:rPr>
          <w:rFonts w:ascii="Arial" w:eastAsia="Times New Roman" w:hAnsi="Arial" w:cs="Arial"/>
          <w:color w:val="333333"/>
          <w:lang w:eastAsia="fr-CA"/>
        </w:rPr>
      </w:pPr>
      <w:r w:rsidRPr="00A46842">
        <w:rPr>
          <w:rFonts w:ascii="Arial" w:eastAsia="Times New Roman" w:hAnsi="Arial" w:cs="Arial"/>
          <w:color w:val="333333"/>
          <w:lang w:eastAsia="fr-CA"/>
        </w:rPr>
        <w:t>À titre de chargé de projets, développement et réalisation vous réalisez des produits d’exposition et d’ambiance à caractère scientifique et technologique conformes aux besoins et selon les normes établies. </w:t>
      </w:r>
    </w:p>
    <w:p w14:paraId="67DE32B8" w14:textId="524CB062" w:rsidR="00465116" w:rsidRDefault="00465116" w:rsidP="00465116">
      <w:pPr>
        <w:shd w:val="clear" w:color="auto" w:fill="FFFFFF"/>
        <w:spacing w:after="0" w:line="240" w:lineRule="auto"/>
        <w:ind w:right="-7"/>
        <w:jc w:val="both"/>
        <w:rPr>
          <w:rFonts w:ascii="Arial" w:eastAsia="Times New Roman" w:hAnsi="Arial" w:cs="Arial"/>
          <w:color w:val="333333"/>
          <w:sz w:val="23"/>
          <w:szCs w:val="23"/>
          <w:lang w:eastAsia="fr-CA"/>
        </w:rPr>
      </w:pPr>
    </w:p>
    <w:p w14:paraId="63177CE3" w14:textId="77777777" w:rsidR="00465116" w:rsidRPr="000407C4" w:rsidRDefault="00465116" w:rsidP="00465116">
      <w:pPr>
        <w:shd w:val="clear" w:color="auto" w:fill="FFFFFF"/>
        <w:spacing w:after="0" w:line="240" w:lineRule="auto"/>
        <w:ind w:right="-7"/>
        <w:jc w:val="both"/>
        <w:rPr>
          <w:rFonts w:ascii="Calibri" w:eastAsia="Times New Roman" w:hAnsi="Calibri" w:cs="Calibri"/>
          <w:color w:val="414141"/>
          <w:sz w:val="23"/>
          <w:szCs w:val="23"/>
          <w:lang w:eastAsia="fr-CA"/>
        </w:rPr>
      </w:pPr>
    </w:p>
    <w:p w14:paraId="3EA7BF4C" w14:textId="77777777" w:rsidR="00465116" w:rsidRPr="000407C4" w:rsidRDefault="00465116" w:rsidP="00465116">
      <w:pPr>
        <w:shd w:val="clear" w:color="auto" w:fill="FFFFFF"/>
        <w:spacing w:line="240" w:lineRule="auto"/>
        <w:jc w:val="both"/>
        <w:rPr>
          <w:rFonts w:ascii="Calibri" w:eastAsia="Times New Roman" w:hAnsi="Calibri" w:cs="Calibri"/>
          <w:color w:val="414141"/>
          <w:sz w:val="23"/>
          <w:szCs w:val="23"/>
          <w:lang w:eastAsia="fr-CA"/>
        </w:rPr>
      </w:pPr>
      <w:r w:rsidRPr="000407C4">
        <w:rPr>
          <w:rFonts w:ascii="Arial" w:eastAsia="Times New Roman" w:hAnsi="Arial" w:cs="Arial"/>
          <w:b/>
          <w:bCs/>
          <w:color w:val="0DA5D5"/>
          <w:sz w:val="24"/>
          <w:szCs w:val="24"/>
          <w:lang w:eastAsia="fr-CA"/>
        </w:rPr>
        <w:t>RESPONSABILITÉS:</w:t>
      </w:r>
    </w:p>
    <w:p w14:paraId="7F450BF7" w14:textId="77777777" w:rsidR="00465116" w:rsidRDefault="00465116" w:rsidP="00465116">
      <w:pPr>
        <w:shd w:val="clear" w:color="auto" w:fill="FFFFFF"/>
        <w:spacing w:after="0" w:line="360" w:lineRule="atLeast"/>
        <w:rPr>
          <w:rFonts w:ascii="Tahoma" w:eastAsia="Times New Roman" w:hAnsi="Tahoma" w:cs="Tahoma"/>
          <w:color w:val="414141"/>
          <w:sz w:val="21"/>
          <w:szCs w:val="21"/>
          <w:u w:val="single"/>
          <w:lang w:eastAsia="fr-CA"/>
        </w:rPr>
      </w:pPr>
      <w:r>
        <w:rPr>
          <w:rFonts w:ascii="Tahoma" w:eastAsia="Times New Roman" w:hAnsi="Tahoma" w:cs="Tahoma"/>
          <w:color w:val="414141"/>
          <w:sz w:val="21"/>
          <w:szCs w:val="21"/>
          <w:u w:val="single"/>
          <w:lang w:eastAsia="fr-CA"/>
        </w:rPr>
        <w:t>D</w:t>
      </w:r>
      <w:r w:rsidRPr="00465116">
        <w:rPr>
          <w:rFonts w:ascii="Tahoma" w:eastAsia="Times New Roman" w:hAnsi="Tahoma" w:cs="Tahoma"/>
          <w:color w:val="414141"/>
          <w:sz w:val="21"/>
          <w:szCs w:val="21"/>
          <w:u w:val="single"/>
          <w:lang w:eastAsia="fr-CA"/>
        </w:rPr>
        <w:t xml:space="preserve">es produits d’exposition et d’ambiance à caractère scientifique et technologique </w:t>
      </w:r>
    </w:p>
    <w:p w14:paraId="1EF53C19" w14:textId="05C0AA76" w:rsidR="00465116" w:rsidRPr="00320000" w:rsidRDefault="00465116" w:rsidP="00465116">
      <w:pPr>
        <w:shd w:val="clear" w:color="auto" w:fill="FFFFFF"/>
        <w:spacing w:after="0" w:line="360" w:lineRule="atLeast"/>
        <w:rPr>
          <w:rFonts w:ascii="Tahoma" w:eastAsia="Times New Roman" w:hAnsi="Tahoma" w:cs="Tahoma"/>
          <w:color w:val="414141"/>
          <w:sz w:val="21"/>
          <w:szCs w:val="21"/>
          <w:lang w:eastAsia="fr-CA"/>
        </w:rPr>
      </w:pPr>
    </w:p>
    <w:p w14:paraId="5B5D97DA" w14:textId="06AD117C" w:rsidR="00465116" w:rsidRPr="00465116" w:rsidRDefault="00465116" w:rsidP="00465116">
      <w:pPr>
        <w:pStyle w:val="Paragraphedeliste"/>
        <w:numPr>
          <w:ilvl w:val="0"/>
          <w:numId w:val="17"/>
        </w:numPr>
        <w:shd w:val="clear" w:color="auto" w:fill="FFFFFF"/>
        <w:spacing w:after="0" w:line="240" w:lineRule="auto"/>
        <w:rPr>
          <w:rFonts w:ascii="Tahoma" w:eastAsia="Times New Roman" w:hAnsi="Tahoma" w:cs="Tahoma"/>
          <w:color w:val="414141"/>
          <w:sz w:val="21"/>
          <w:szCs w:val="21"/>
          <w:lang w:eastAsia="fr-CA"/>
        </w:rPr>
      </w:pPr>
      <w:r w:rsidRPr="00465116">
        <w:rPr>
          <w:rFonts w:ascii="Tahoma" w:eastAsia="Times New Roman" w:hAnsi="Tahoma" w:cs="Tahoma"/>
          <w:color w:val="414141"/>
          <w:sz w:val="21"/>
          <w:szCs w:val="21"/>
          <w:lang w:eastAsia="fr-CA"/>
        </w:rPr>
        <w:t>Participe à la conception et coordonne la réalisation et l’installation du renouvellement des produits d’exposition et d’ambiance</w:t>
      </w:r>
      <w:r>
        <w:rPr>
          <w:rFonts w:ascii="Tahoma" w:eastAsia="Times New Roman" w:hAnsi="Tahoma" w:cs="Tahoma"/>
          <w:color w:val="414141"/>
          <w:sz w:val="21"/>
          <w:szCs w:val="21"/>
          <w:lang w:eastAsia="fr-CA"/>
        </w:rPr>
        <w:t xml:space="preserve"> </w:t>
      </w:r>
      <w:r w:rsidRPr="00465116">
        <w:rPr>
          <w:rFonts w:ascii="Tahoma" w:eastAsia="Times New Roman" w:hAnsi="Tahoma" w:cs="Tahoma"/>
          <w:color w:val="414141"/>
          <w:sz w:val="21"/>
          <w:szCs w:val="21"/>
          <w:lang w:eastAsia="fr-CA"/>
        </w:rPr>
        <w:t>;</w:t>
      </w:r>
    </w:p>
    <w:p w14:paraId="3097620F" w14:textId="38848688" w:rsidR="00465116" w:rsidRPr="00465116" w:rsidRDefault="00465116" w:rsidP="00465116">
      <w:pPr>
        <w:pStyle w:val="Paragraphedeliste"/>
        <w:numPr>
          <w:ilvl w:val="0"/>
          <w:numId w:val="17"/>
        </w:numPr>
        <w:shd w:val="clear" w:color="auto" w:fill="FFFFFF"/>
        <w:spacing w:after="0" w:line="240" w:lineRule="auto"/>
        <w:rPr>
          <w:rFonts w:ascii="Tahoma" w:eastAsia="Times New Roman" w:hAnsi="Tahoma" w:cs="Tahoma"/>
          <w:color w:val="414141"/>
          <w:sz w:val="21"/>
          <w:szCs w:val="21"/>
          <w:lang w:eastAsia="fr-CA"/>
        </w:rPr>
      </w:pPr>
      <w:r w:rsidRPr="00465116">
        <w:rPr>
          <w:rFonts w:ascii="Tahoma" w:eastAsia="Times New Roman" w:hAnsi="Tahoma" w:cs="Tahoma"/>
          <w:color w:val="414141"/>
          <w:sz w:val="21"/>
          <w:szCs w:val="21"/>
          <w:lang w:eastAsia="fr-CA"/>
        </w:rPr>
        <w:t>Élabore ou participe à l’élaboration des synopsis et des scénarios d’expositions permanentes, temporaires et itinérantes, selon les orientations de la direction, programmation CSM et de concert avec les partenaires potentiels</w:t>
      </w:r>
      <w:r>
        <w:rPr>
          <w:rFonts w:ascii="Tahoma" w:eastAsia="Times New Roman" w:hAnsi="Tahoma" w:cs="Tahoma"/>
          <w:color w:val="414141"/>
          <w:sz w:val="21"/>
          <w:szCs w:val="21"/>
          <w:lang w:eastAsia="fr-CA"/>
        </w:rPr>
        <w:t xml:space="preserve"> </w:t>
      </w:r>
      <w:r w:rsidRPr="00465116">
        <w:rPr>
          <w:rFonts w:ascii="Tahoma" w:eastAsia="Times New Roman" w:hAnsi="Tahoma" w:cs="Tahoma"/>
          <w:color w:val="414141"/>
          <w:sz w:val="21"/>
          <w:szCs w:val="21"/>
          <w:lang w:eastAsia="fr-CA"/>
        </w:rPr>
        <w:t>;</w:t>
      </w:r>
    </w:p>
    <w:p w14:paraId="3A99A773" w14:textId="4F29E9FE" w:rsidR="00465116" w:rsidRPr="00465116" w:rsidRDefault="00465116" w:rsidP="00465116">
      <w:pPr>
        <w:pStyle w:val="Paragraphedeliste"/>
        <w:numPr>
          <w:ilvl w:val="0"/>
          <w:numId w:val="17"/>
        </w:numPr>
        <w:shd w:val="clear" w:color="auto" w:fill="FFFFFF"/>
        <w:spacing w:after="0" w:line="240" w:lineRule="auto"/>
        <w:rPr>
          <w:rFonts w:ascii="Tahoma" w:eastAsia="Times New Roman" w:hAnsi="Tahoma" w:cs="Tahoma"/>
          <w:color w:val="414141"/>
          <w:sz w:val="21"/>
          <w:szCs w:val="21"/>
          <w:lang w:eastAsia="fr-CA"/>
        </w:rPr>
      </w:pPr>
      <w:r w:rsidRPr="00465116">
        <w:rPr>
          <w:rFonts w:ascii="Tahoma" w:eastAsia="Times New Roman" w:hAnsi="Tahoma" w:cs="Tahoma"/>
          <w:color w:val="414141"/>
          <w:sz w:val="21"/>
          <w:szCs w:val="21"/>
          <w:lang w:eastAsia="fr-CA"/>
        </w:rPr>
        <w:t>Adapte le cahier de réalisation des produits en fonction des scénarios, de concert avec le personnel de la direction, programmation CSM, les partenaires et les producteurs délégués</w:t>
      </w:r>
      <w:r>
        <w:rPr>
          <w:rFonts w:ascii="Tahoma" w:eastAsia="Times New Roman" w:hAnsi="Tahoma" w:cs="Tahoma"/>
          <w:color w:val="414141"/>
          <w:sz w:val="21"/>
          <w:szCs w:val="21"/>
          <w:lang w:eastAsia="fr-CA"/>
        </w:rPr>
        <w:t xml:space="preserve"> </w:t>
      </w:r>
      <w:r w:rsidRPr="00465116">
        <w:rPr>
          <w:rFonts w:ascii="Tahoma" w:eastAsia="Times New Roman" w:hAnsi="Tahoma" w:cs="Tahoma"/>
          <w:color w:val="414141"/>
          <w:sz w:val="21"/>
          <w:szCs w:val="21"/>
          <w:lang w:eastAsia="fr-CA"/>
        </w:rPr>
        <w:t>;</w:t>
      </w:r>
    </w:p>
    <w:p w14:paraId="33B9C3FD" w14:textId="1602A645" w:rsidR="00465116" w:rsidRPr="00465116" w:rsidRDefault="00465116" w:rsidP="00465116">
      <w:pPr>
        <w:pStyle w:val="Paragraphedeliste"/>
        <w:numPr>
          <w:ilvl w:val="0"/>
          <w:numId w:val="17"/>
        </w:numPr>
        <w:shd w:val="clear" w:color="auto" w:fill="FFFFFF"/>
        <w:spacing w:after="0" w:line="240" w:lineRule="auto"/>
        <w:rPr>
          <w:rFonts w:ascii="Tahoma" w:eastAsia="Times New Roman" w:hAnsi="Tahoma" w:cs="Tahoma"/>
          <w:color w:val="414141"/>
          <w:sz w:val="21"/>
          <w:szCs w:val="21"/>
          <w:lang w:eastAsia="fr-CA"/>
        </w:rPr>
      </w:pPr>
      <w:r w:rsidRPr="00465116">
        <w:rPr>
          <w:rFonts w:ascii="Tahoma" w:eastAsia="Times New Roman" w:hAnsi="Tahoma" w:cs="Tahoma"/>
          <w:color w:val="414141"/>
          <w:sz w:val="21"/>
          <w:szCs w:val="21"/>
          <w:lang w:eastAsia="fr-CA"/>
        </w:rPr>
        <w:t>Établit les spécifications, rédige le mandat des intervenants et assure la réalisation des éléments visuels et graphiques</w:t>
      </w:r>
      <w:r>
        <w:rPr>
          <w:rFonts w:ascii="Tahoma" w:eastAsia="Times New Roman" w:hAnsi="Tahoma" w:cs="Tahoma"/>
          <w:color w:val="414141"/>
          <w:sz w:val="21"/>
          <w:szCs w:val="21"/>
          <w:lang w:eastAsia="fr-CA"/>
        </w:rPr>
        <w:t xml:space="preserve"> </w:t>
      </w:r>
      <w:r w:rsidRPr="00465116">
        <w:rPr>
          <w:rFonts w:ascii="Tahoma" w:eastAsia="Times New Roman" w:hAnsi="Tahoma" w:cs="Tahoma"/>
          <w:color w:val="414141"/>
          <w:sz w:val="21"/>
          <w:szCs w:val="21"/>
          <w:lang w:eastAsia="fr-CA"/>
        </w:rPr>
        <w:t>;</w:t>
      </w:r>
    </w:p>
    <w:p w14:paraId="78A0993F" w14:textId="77777777" w:rsidR="00465116" w:rsidRPr="00465116" w:rsidRDefault="00465116" w:rsidP="00465116">
      <w:pPr>
        <w:pStyle w:val="Paragraphedeliste"/>
        <w:numPr>
          <w:ilvl w:val="0"/>
          <w:numId w:val="17"/>
        </w:numPr>
        <w:shd w:val="clear" w:color="auto" w:fill="FFFFFF"/>
        <w:spacing w:after="0" w:line="240" w:lineRule="auto"/>
        <w:rPr>
          <w:rFonts w:ascii="Tahoma" w:eastAsia="Times New Roman" w:hAnsi="Tahoma" w:cs="Tahoma"/>
          <w:color w:val="414141"/>
          <w:sz w:val="21"/>
          <w:szCs w:val="21"/>
          <w:lang w:eastAsia="fr-CA"/>
        </w:rPr>
      </w:pPr>
      <w:r w:rsidRPr="00465116">
        <w:rPr>
          <w:rFonts w:ascii="Tahoma" w:eastAsia="Times New Roman" w:hAnsi="Tahoma" w:cs="Tahoma"/>
          <w:color w:val="414141"/>
          <w:sz w:val="21"/>
          <w:szCs w:val="21"/>
          <w:lang w:eastAsia="fr-CA"/>
        </w:rPr>
        <w:t>Établit les spécifications, rédige le mandat des intervenants et assure la réalisation de la rédaction, de la révision linguistique et de la traduction des textes;</w:t>
      </w:r>
    </w:p>
    <w:p w14:paraId="44240C02" w14:textId="7EB1553E" w:rsidR="00465116" w:rsidRPr="00465116" w:rsidRDefault="00465116" w:rsidP="00465116">
      <w:pPr>
        <w:pStyle w:val="Paragraphedeliste"/>
        <w:numPr>
          <w:ilvl w:val="0"/>
          <w:numId w:val="17"/>
        </w:numPr>
        <w:shd w:val="clear" w:color="auto" w:fill="FFFFFF"/>
        <w:spacing w:after="0" w:line="240" w:lineRule="auto"/>
        <w:rPr>
          <w:rFonts w:ascii="Tahoma" w:eastAsia="Times New Roman" w:hAnsi="Tahoma" w:cs="Tahoma"/>
          <w:color w:val="414141"/>
          <w:sz w:val="21"/>
          <w:szCs w:val="21"/>
          <w:lang w:eastAsia="fr-CA"/>
        </w:rPr>
      </w:pPr>
      <w:r w:rsidRPr="00465116">
        <w:rPr>
          <w:rFonts w:ascii="Tahoma" w:eastAsia="Times New Roman" w:hAnsi="Tahoma" w:cs="Tahoma"/>
          <w:color w:val="414141"/>
          <w:sz w:val="21"/>
          <w:szCs w:val="21"/>
          <w:lang w:eastAsia="fr-CA"/>
        </w:rPr>
        <w:t>Assure le suivi de la production graphique</w:t>
      </w:r>
      <w:r>
        <w:rPr>
          <w:rFonts w:ascii="Tahoma" w:eastAsia="Times New Roman" w:hAnsi="Tahoma" w:cs="Tahoma"/>
          <w:color w:val="414141"/>
          <w:sz w:val="21"/>
          <w:szCs w:val="21"/>
          <w:lang w:eastAsia="fr-CA"/>
        </w:rPr>
        <w:t xml:space="preserve"> </w:t>
      </w:r>
      <w:r w:rsidRPr="00465116">
        <w:rPr>
          <w:rFonts w:ascii="Tahoma" w:eastAsia="Times New Roman" w:hAnsi="Tahoma" w:cs="Tahoma"/>
          <w:color w:val="414141"/>
          <w:sz w:val="21"/>
          <w:szCs w:val="21"/>
          <w:lang w:eastAsia="fr-CA"/>
        </w:rPr>
        <w:t>;</w:t>
      </w:r>
    </w:p>
    <w:p w14:paraId="35ED87F6" w14:textId="742023DB" w:rsidR="00465116" w:rsidRPr="00465116" w:rsidRDefault="00465116" w:rsidP="00465116">
      <w:pPr>
        <w:pStyle w:val="Paragraphedeliste"/>
        <w:numPr>
          <w:ilvl w:val="0"/>
          <w:numId w:val="17"/>
        </w:numPr>
        <w:shd w:val="clear" w:color="auto" w:fill="FFFFFF"/>
        <w:spacing w:after="0" w:line="240" w:lineRule="auto"/>
        <w:rPr>
          <w:rFonts w:ascii="Tahoma" w:eastAsia="Times New Roman" w:hAnsi="Tahoma" w:cs="Tahoma"/>
          <w:color w:val="414141"/>
          <w:sz w:val="21"/>
          <w:szCs w:val="21"/>
          <w:lang w:eastAsia="fr-CA"/>
        </w:rPr>
      </w:pPr>
      <w:r w:rsidRPr="00465116">
        <w:rPr>
          <w:rFonts w:ascii="Tahoma" w:eastAsia="Times New Roman" w:hAnsi="Tahoma" w:cs="Tahoma"/>
          <w:color w:val="414141"/>
          <w:sz w:val="21"/>
          <w:szCs w:val="21"/>
          <w:lang w:eastAsia="fr-CA"/>
        </w:rPr>
        <w:t>Valide les épreuves avant l’impression</w:t>
      </w:r>
      <w:r>
        <w:rPr>
          <w:rFonts w:ascii="Tahoma" w:eastAsia="Times New Roman" w:hAnsi="Tahoma" w:cs="Tahoma"/>
          <w:color w:val="414141"/>
          <w:sz w:val="21"/>
          <w:szCs w:val="21"/>
          <w:lang w:eastAsia="fr-CA"/>
        </w:rPr>
        <w:t xml:space="preserve"> </w:t>
      </w:r>
      <w:r w:rsidRPr="00465116">
        <w:rPr>
          <w:rFonts w:ascii="Tahoma" w:eastAsia="Times New Roman" w:hAnsi="Tahoma" w:cs="Tahoma"/>
          <w:color w:val="414141"/>
          <w:sz w:val="21"/>
          <w:szCs w:val="21"/>
          <w:lang w:eastAsia="fr-CA"/>
        </w:rPr>
        <w:t>;</w:t>
      </w:r>
    </w:p>
    <w:p w14:paraId="7485BD09" w14:textId="100C7DF9" w:rsidR="00465116" w:rsidRPr="00465116" w:rsidRDefault="00465116" w:rsidP="00465116">
      <w:pPr>
        <w:pStyle w:val="Paragraphedeliste"/>
        <w:numPr>
          <w:ilvl w:val="0"/>
          <w:numId w:val="17"/>
        </w:numPr>
        <w:shd w:val="clear" w:color="auto" w:fill="FFFFFF"/>
        <w:spacing w:after="0" w:line="240" w:lineRule="auto"/>
        <w:rPr>
          <w:rFonts w:ascii="Tahoma" w:eastAsia="Times New Roman" w:hAnsi="Tahoma" w:cs="Tahoma"/>
          <w:color w:val="414141"/>
          <w:sz w:val="21"/>
          <w:szCs w:val="21"/>
          <w:lang w:eastAsia="fr-CA"/>
        </w:rPr>
      </w:pPr>
      <w:r w:rsidRPr="00465116">
        <w:rPr>
          <w:rFonts w:ascii="Tahoma" w:eastAsia="Times New Roman" w:hAnsi="Tahoma" w:cs="Tahoma"/>
          <w:color w:val="414141"/>
          <w:sz w:val="21"/>
          <w:szCs w:val="21"/>
          <w:lang w:eastAsia="fr-CA"/>
        </w:rPr>
        <w:t>Assure le suivi de l’élaboration des plans et devis</w:t>
      </w:r>
      <w:r>
        <w:rPr>
          <w:rFonts w:ascii="Tahoma" w:eastAsia="Times New Roman" w:hAnsi="Tahoma" w:cs="Tahoma"/>
          <w:color w:val="414141"/>
          <w:sz w:val="21"/>
          <w:szCs w:val="21"/>
          <w:lang w:eastAsia="fr-CA"/>
        </w:rPr>
        <w:t xml:space="preserve"> </w:t>
      </w:r>
      <w:r w:rsidRPr="00465116">
        <w:rPr>
          <w:rFonts w:ascii="Tahoma" w:eastAsia="Times New Roman" w:hAnsi="Tahoma" w:cs="Tahoma"/>
          <w:color w:val="414141"/>
          <w:sz w:val="21"/>
          <w:szCs w:val="21"/>
          <w:lang w:eastAsia="fr-CA"/>
        </w:rPr>
        <w:t>;</w:t>
      </w:r>
    </w:p>
    <w:p w14:paraId="49B1E5D9" w14:textId="4A498536" w:rsidR="00465116" w:rsidRPr="00465116" w:rsidRDefault="00465116" w:rsidP="00465116">
      <w:pPr>
        <w:pStyle w:val="Paragraphedeliste"/>
        <w:numPr>
          <w:ilvl w:val="0"/>
          <w:numId w:val="17"/>
        </w:numPr>
        <w:shd w:val="clear" w:color="auto" w:fill="FFFFFF"/>
        <w:spacing w:after="0" w:line="240" w:lineRule="auto"/>
        <w:rPr>
          <w:rFonts w:ascii="Tahoma" w:eastAsia="Times New Roman" w:hAnsi="Tahoma" w:cs="Tahoma"/>
          <w:color w:val="414141"/>
          <w:sz w:val="21"/>
          <w:szCs w:val="21"/>
          <w:lang w:eastAsia="fr-CA"/>
        </w:rPr>
      </w:pPr>
      <w:r w:rsidRPr="00465116">
        <w:rPr>
          <w:rFonts w:ascii="Tahoma" w:eastAsia="Times New Roman" w:hAnsi="Tahoma" w:cs="Tahoma"/>
          <w:color w:val="414141"/>
          <w:sz w:val="21"/>
          <w:szCs w:val="21"/>
          <w:lang w:eastAsia="fr-CA"/>
        </w:rPr>
        <w:t>Assure le suivi de fabrication et d’installation des produits 2D et 3D</w:t>
      </w:r>
      <w:r>
        <w:rPr>
          <w:rFonts w:ascii="Tahoma" w:eastAsia="Times New Roman" w:hAnsi="Tahoma" w:cs="Tahoma"/>
          <w:color w:val="414141"/>
          <w:sz w:val="21"/>
          <w:szCs w:val="21"/>
          <w:lang w:eastAsia="fr-CA"/>
        </w:rPr>
        <w:t xml:space="preserve"> </w:t>
      </w:r>
      <w:r w:rsidRPr="00465116">
        <w:rPr>
          <w:rFonts w:ascii="Tahoma" w:eastAsia="Times New Roman" w:hAnsi="Tahoma" w:cs="Tahoma"/>
          <w:color w:val="414141"/>
          <w:sz w:val="21"/>
          <w:szCs w:val="21"/>
          <w:lang w:eastAsia="fr-CA"/>
        </w:rPr>
        <w:t>;</w:t>
      </w:r>
    </w:p>
    <w:p w14:paraId="48CB9F1B" w14:textId="01883499" w:rsidR="00465116" w:rsidRPr="00465116" w:rsidRDefault="00465116" w:rsidP="00465116">
      <w:pPr>
        <w:pStyle w:val="Paragraphedeliste"/>
        <w:numPr>
          <w:ilvl w:val="0"/>
          <w:numId w:val="17"/>
        </w:numPr>
        <w:shd w:val="clear" w:color="auto" w:fill="FFFFFF"/>
        <w:spacing w:after="0" w:line="240" w:lineRule="auto"/>
        <w:rPr>
          <w:rFonts w:ascii="Tahoma" w:eastAsia="Times New Roman" w:hAnsi="Tahoma" w:cs="Tahoma"/>
          <w:color w:val="414141"/>
          <w:sz w:val="21"/>
          <w:szCs w:val="21"/>
          <w:lang w:eastAsia="fr-CA"/>
        </w:rPr>
      </w:pPr>
      <w:r w:rsidRPr="00465116">
        <w:rPr>
          <w:rFonts w:ascii="Tahoma" w:eastAsia="Times New Roman" w:hAnsi="Tahoma" w:cs="Tahoma"/>
          <w:color w:val="414141"/>
          <w:sz w:val="21"/>
          <w:szCs w:val="21"/>
          <w:lang w:eastAsia="fr-CA"/>
        </w:rPr>
        <w:t>Assure le suivi de l’obtention des plans tel que construits</w:t>
      </w:r>
      <w:r>
        <w:rPr>
          <w:rFonts w:ascii="Tahoma" w:eastAsia="Times New Roman" w:hAnsi="Tahoma" w:cs="Tahoma"/>
          <w:color w:val="414141"/>
          <w:sz w:val="21"/>
          <w:szCs w:val="21"/>
          <w:lang w:eastAsia="fr-CA"/>
        </w:rPr>
        <w:t xml:space="preserve"> </w:t>
      </w:r>
      <w:r w:rsidRPr="00465116">
        <w:rPr>
          <w:rFonts w:ascii="Tahoma" w:eastAsia="Times New Roman" w:hAnsi="Tahoma" w:cs="Tahoma"/>
          <w:color w:val="414141"/>
          <w:sz w:val="21"/>
          <w:szCs w:val="21"/>
          <w:lang w:eastAsia="fr-CA"/>
        </w:rPr>
        <w:t>;</w:t>
      </w:r>
    </w:p>
    <w:p w14:paraId="46A3B084" w14:textId="61568C19" w:rsidR="00465116" w:rsidRPr="00465116" w:rsidRDefault="00465116" w:rsidP="00465116">
      <w:pPr>
        <w:pStyle w:val="Paragraphedeliste"/>
        <w:numPr>
          <w:ilvl w:val="0"/>
          <w:numId w:val="17"/>
        </w:numPr>
        <w:shd w:val="clear" w:color="auto" w:fill="FFFFFF"/>
        <w:spacing w:after="0" w:line="240" w:lineRule="auto"/>
        <w:rPr>
          <w:rFonts w:ascii="Tahoma" w:eastAsia="Times New Roman" w:hAnsi="Tahoma" w:cs="Tahoma"/>
          <w:color w:val="414141"/>
          <w:sz w:val="21"/>
          <w:szCs w:val="21"/>
          <w:lang w:eastAsia="fr-CA"/>
        </w:rPr>
      </w:pPr>
      <w:r w:rsidRPr="00465116">
        <w:rPr>
          <w:rFonts w:ascii="Tahoma" w:eastAsia="Times New Roman" w:hAnsi="Tahoma" w:cs="Tahoma"/>
          <w:color w:val="414141"/>
          <w:sz w:val="21"/>
          <w:szCs w:val="21"/>
          <w:lang w:eastAsia="fr-CA"/>
        </w:rPr>
        <w:t>Assure l’amélioration et le maintien de la qualité des produits suite au rodage et aux commentaires des différents clients</w:t>
      </w:r>
      <w:r>
        <w:rPr>
          <w:rFonts w:ascii="Tahoma" w:eastAsia="Times New Roman" w:hAnsi="Tahoma" w:cs="Tahoma"/>
          <w:color w:val="414141"/>
          <w:sz w:val="21"/>
          <w:szCs w:val="21"/>
          <w:lang w:eastAsia="fr-CA"/>
        </w:rPr>
        <w:t xml:space="preserve"> </w:t>
      </w:r>
      <w:r w:rsidRPr="00465116">
        <w:rPr>
          <w:rFonts w:ascii="Tahoma" w:eastAsia="Times New Roman" w:hAnsi="Tahoma" w:cs="Tahoma"/>
          <w:color w:val="414141"/>
          <w:sz w:val="21"/>
          <w:szCs w:val="21"/>
          <w:lang w:eastAsia="fr-CA"/>
        </w:rPr>
        <w:t>;</w:t>
      </w:r>
    </w:p>
    <w:p w14:paraId="10B78C67" w14:textId="504995F7" w:rsidR="00465116" w:rsidRPr="00465116" w:rsidRDefault="00465116" w:rsidP="00465116">
      <w:pPr>
        <w:pStyle w:val="Paragraphedeliste"/>
        <w:numPr>
          <w:ilvl w:val="0"/>
          <w:numId w:val="17"/>
        </w:numPr>
        <w:shd w:val="clear" w:color="auto" w:fill="FFFFFF"/>
        <w:spacing w:after="0" w:line="240" w:lineRule="auto"/>
        <w:rPr>
          <w:rFonts w:ascii="Tahoma" w:eastAsia="Times New Roman" w:hAnsi="Tahoma" w:cs="Tahoma"/>
          <w:color w:val="414141"/>
          <w:sz w:val="21"/>
          <w:szCs w:val="21"/>
          <w:lang w:eastAsia="fr-CA"/>
        </w:rPr>
      </w:pPr>
      <w:r w:rsidRPr="00465116">
        <w:rPr>
          <w:rFonts w:ascii="Tahoma" w:eastAsia="Times New Roman" w:hAnsi="Tahoma" w:cs="Tahoma"/>
          <w:color w:val="414141"/>
          <w:sz w:val="21"/>
          <w:szCs w:val="21"/>
          <w:lang w:eastAsia="fr-CA"/>
        </w:rPr>
        <w:t>Coordonne l’ensemble des activités liées à la circulation des expositions itinérantes et produit, s’il y a lieu, un cahier de mise en circulation</w:t>
      </w:r>
      <w:r>
        <w:rPr>
          <w:rFonts w:ascii="Tahoma" w:eastAsia="Times New Roman" w:hAnsi="Tahoma" w:cs="Tahoma"/>
          <w:color w:val="414141"/>
          <w:sz w:val="21"/>
          <w:szCs w:val="21"/>
          <w:lang w:eastAsia="fr-CA"/>
        </w:rPr>
        <w:t xml:space="preserve"> </w:t>
      </w:r>
      <w:r w:rsidRPr="00465116">
        <w:rPr>
          <w:rFonts w:ascii="Tahoma" w:eastAsia="Times New Roman" w:hAnsi="Tahoma" w:cs="Tahoma"/>
          <w:color w:val="414141"/>
          <w:sz w:val="21"/>
          <w:szCs w:val="21"/>
          <w:lang w:eastAsia="fr-CA"/>
        </w:rPr>
        <w:t>;</w:t>
      </w:r>
    </w:p>
    <w:p w14:paraId="6C91F3BA" w14:textId="320B05D7" w:rsidR="00465116" w:rsidRPr="00465116" w:rsidRDefault="00465116" w:rsidP="00465116">
      <w:pPr>
        <w:pStyle w:val="Paragraphedeliste"/>
        <w:numPr>
          <w:ilvl w:val="0"/>
          <w:numId w:val="17"/>
        </w:numPr>
        <w:shd w:val="clear" w:color="auto" w:fill="FFFFFF"/>
        <w:spacing w:after="0" w:line="240" w:lineRule="auto"/>
        <w:rPr>
          <w:rFonts w:ascii="Tahoma" w:eastAsia="Times New Roman" w:hAnsi="Tahoma" w:cs="Tahoma"/>
          <w:color w:val="414141"/>
          <w:sz w:val="21"/>
          <w:szCs w:val="21"/>
          <w:lang w:eastAsia="fr-CA"/>
        </w:rPr>
      </w:pPr>
      <w:r w:rsidRPr="00465116">
        <w:rPr>
          <w:rFonts w:ascii="Tahoma" w:eastAsia="Times New Roman" w:hAnsi="Tahoma" w:cs="Tahoma"/>
          <w:color w:val="414141"/>
          <w:sz w:val="21"/>
          <w:szCs w:val="21"/>
          <w:lang w:eastAsia="fr-CA"/>
        </w:rPr>
        <w:t>Participe à la recherche, l’analyse et l’évaluation des produits d’exposition existants et susceptibles d’être présentés</w:t>
      </w:r>
      <w:r>
        <w:rPr>
          <w:rFonts w:ascii="Tahoma" w:eastAsia="Times New Roman" w:hAnsi="Tahoma" w:cs="Tahoma"/>
          <w:color w:val="414141"/>
          <w:sz w:val="21"/>
          <w:szCs w:val="21"/>
          <w:lang w:eastAsia="fr-CA"/>
        </w:rPr>
        <w:t xml:space="preserve"> </w:t>
      </w:r>
      <w:r w:rsidRPr="00465116">
        <w:rPr>
          <w:rFonts w:ascii="Tahoma" w:eastAsia="Times New Roman" w:hAnsi="Tahoma" w:cs="Tahoma"/>
          <w:color w:val="414141"/>
          <w:sz w:val="21"/>
          <w:szCs w:val="21"/>
          <w:lang w:eastAsia="fr-CA"/>
        </w:rPr>
        <w:t>;</w:t>
      </w:r>
    </w:p>
    <w:p w14:paraId="5B80551D" w14:textId="5ADC9A90" w:rsidR="00465116" w:rsidRPr="00465116" w:rsidRDefault="00465116" w:rsidP="00465116">
      <w:pPr>
        <w:pStyle w:val="Paragraphedeliste"/>
        <w:numPr>
          <w:ilvl w:val="0"/>
          <w:numId w:val="17"/>
        </w:numPr>
        <w:shd w:val="clear" w:color="auto" w:fill="FFFFFF"/>
        <w:spacing w:after="0" w:line="240" w:lineRule="auto"/>
        <w:rPr>
          <w:rFonts w:ascii="Arial" w:eastAsia="Times New Roman" w:hAnsi="Arial" w:cs="Arial"/>
          <w:color w:val="333333"/>
          <w:sz w:val="23"/>
          <w:szCs w:val="23"/>
          <w:lang w:eastAsia="fr-CA"/>
        </w:rPr>
      </w:pPr>
      <w:r w:rsidRPr="00465116">
        <w:rPr>
          <w:rFonts w:ascii="Tahoma" w:eastAsia="Times New Roman" w:hAnsi="Tahoma" w:cs="Tahoma"/>
          <w:color w:val="414141"/>
          <w:sz w:val="21"/>
          <w:szCs w:val="21"/>
          <w:lang w:eastAsia="fr-CA"/>
        </w:rPr>
        <w:t>Participe à la formation des éducateurs, des administrateurs multimédias et des administrateurs muséologie.</w:t>
      </w:r>
    </w:p>
    <w:p w14:paraId="76A95037" w14:textId="77777777" w:rsidR="00A46842" w:rsidRDefault="00A46842" w:rsidP="00465116">
      <w:pPr>
        <w:shd w:val="clear" w:color="auto" w:fill="FFFFFF"/>
        <w:spacing w:after="225" w:line="240" w:lineRule="auto"/>
        <w:rPr>
          <w:rFonts w:ascii="Tahoma" w:eastAsia="Times New Roman" w:hAnsi="Tahoma" w:cs="Tahoma"/>
          <w:color w:val="414141"/>
          <w:sz w:val="21"/>
          <w:szCs w:val="21"/>
          <w:u w:val="single"/>
          <w:lang w:eastAsia="fr-CA"/>
        </w:rPr>
      </w:pPr>
    </w:p>
    <w:p w14:paraId="654E11E0" w14:textId="7112BB53" w:rsidR="00465116" w:rsidRPr="00320000" w:rsidRDefault="00465116" w:rsidP="00465116">
      <w:pPr>
        <w:shd w:val="clear" w:color="auto" w:fill="FFFFFF"/>
        <w:spacing w:after="225" w:line="240" w:lineRule="auto"/>
        <w:rPr>
          <w:rFonts w:ascii="Times New Roman" w:eastAsia="Times New Roman" w:hAnsi="Times New Roman" w:cs="Times New Roman"/>
          <w:color w:val="414141"/>
          <w:sz w:val="24"/>
          <w:szCs w:val="24"/>
          <w:u w:val="single"/>
          <w:lang w:eastAsia="fr-CA"/>
        </w:rPr>
      </w:pPr>
      <w:r w:rsidRPr="00320000">
        <w:rPr>
          <w:rFonts w:ascii="Tahoma" w:eastAsia="Times New Roman" w:hAnsi="Tahoma" w:cs="Tahoma"/>
          <w:color w:val="414141"/>
          <w:sz w:val="21"/>
          <w:szCs w:val="21"/>
          <w:u w:val="single"/>
          <w:lang w:eastAsia="fr-CA"/>
        </w:rPr>
        <w:t>Une gestion administrative</w:t>
      </w:r>
    </w:p>
    <w:p w14:paraId="05126765" w14:textId="1292FB08" w:rsidR="008635F1" w:rsidRPr="008635F1" w:rsidRDefault="008635F1" w:rsidP="008635F1">
      <w:pPr>
        <w:pStyle w:val="Paragraphedeliste"/>
        <w:numPr>
          <w:ilvl w:val="0"/>
          <w:numId w:val="18"/>
        </w:numPr>
        <w:shd w:val="clear" w:color="auto" w:fill="FFFFFF"/>
        <w:spacing w:after="0" w:line="240" w:lineRule="auto"/>
        <w:rPr>
          <w:rFonts w:ascii="Tahoma" w:eastAsia="Times New Roman" w:hAnsi="Tahoma" w:cs="Tahoma"/>
          <w:color w:val="414141"/>
          <w:sz w:val="21"/>
          <w:szCs w:val="21"/>
          <w:lang w:eastAsia="fr-CA"/>
        </w:rPr>
      </w:pPr>
      <w:r w:rsidRPr="008635F1">
        <w:rPr>
          <w:rFonts w:ascii="Tahoma" w:eastAsia="Times New Roman" w:hAnsi="Tahoma" w:cs="Tahoma"/>
          <w:color w:val="414141"/>
          <w:sz w:val="21"/>
          <w:szCs w:val="21"/>
          <w:lang w:eastAsia="fr-CA"/>
        </w:rPr>
        <w:t>Élabore ou participe à l’élaboration des devis des différents livrables et des outils d’aide à la décision nécessaires pour documenter la faisabilité et la viabilité des différents produits sous sa responsabilité</w:t>
      </w:r>
      <w:r>
        <w:rPr>
          <w:rFonts w:ascii="Tahoma" w:eastAsia="Times New Roman" w:hAnsi="Tahoma" w:cs="Tahoma"/>
          <w:color w:val="414141"/>
          <w:sz w:val="21"/>
          <w:szCs w:val="21"/>
          <w:lang w:eastAsia="fr-CA"/>
        </w:rPr>
        <w:t xml:space="preserve"> </w:t>
      </w:r>
      <w:r w:rsidRPr="008635F1">
        <w:rPr>
          <w:rFonts w:ascii="Tahoma" w:eastAsia="Times New Roman" w:hAnsi="Tahoma" w:cs="Tahoma"/>
          <w:color w:val="414141"/>
          <w:sz w:val="21"/>
          <w:szCs w:val="21"/>
          <w:lang w:eastAsia="fr-CA"/>
        </w:rPr>
        <w:t>;</w:t>
      </w:r>
    </w:p>
    <w:p w14:paraId="2E153FE5" w14:textId="2BB50BB8" w:rsidR="008635F1" w:rsidRPr="008635F1" w:rsidRDefault="008635F1" w:rsidP="008635F1">
      <w:pPr>
        <w:pStyle w:val="Paragraphedeliste"/>
        <w:numPr>
          <w:ilvl w:val="0"/>
          <w:numId w:val="18"/>
        </w:numPr>
        <w:shd w:val="clear" w:color="auto" w:fill="FFFFFF"/>
        <w:spacing w:after="0" w:line="240" w:lineRule="auto"/>
        <w:rPr>
          <w:rFonts w:ascii="Tahoma" w:eastAsia="Times New Roman" w:hAnsi="Tahoma" w:cs="Tahoma"/>
          <w:color w:val="414141"/>
          <w:sz w:val="21"/>
          <w:szCs w:val="21"/>
          <w:lang w:eastAsia="fr-CA"/>
        </w:rPr>
      </w:pPr>
      <w:r w:rsidRPr="008635F1">
        <w:rPr>
          <w:rFonts w:ascii="Tahoma" w:eastAsia="Times New Roman" w:hAnsi="Tahoma" w:cs="Tahoma"/>
          <w:color w:val="414141"/>
          <w:sz w:val="21"/>
          <w:szCs w:val="21"/>
          <w:lang w:eastAsia="fr-CA"/>
        </w:rPr>
        <w:lastRenderedPageBreak/>
        <w:t>Assure la gestion de la dynamique de travail en régie ou déléguée des produits S et T en 2D et 3D sous sa responsabilité</w:t>
      </w:r>
      <w:r>
        <w:rPr>
          <w:rFonts w:ascii="Tahoma" w:eastAsia="Times New Roman" w:hAnsi="Tahoma" w:cs="Tahoma"/>
          <w:color w:val="414141"/>
          <w:sz w:val="21"/>
          <w:szCs w:val="21"/>
          <w:lang w:eastAsia="fr-CA"/>
        </w:rPr>
        <w:t xml:space="preserve"> </w:t>
      </w:r>
      <w:r w:rsidRPr="008635F1">
        <w:rPr>
          <w:rFonts w:ascii="Tahoma" w:eastAsia="Times New Roman" w:hAnsi="Tahoma" w:cs="Tahoma"/>
          <w:color w:val="414141"/>
          <w:sz w:val="21"/>
          <w:szCs w:val="21"/>
          <w:lang w:eastAsia="fr-CA"/>
        </w:rPr>
        <w:t>;</w:t>
      </w:r>
    </w:p>
    <w:p w14:paraId="7AB9B92F" w14:textId="5B8F52F5" w:rsidR="00465116" w:rsidRPr="008635F1" w:rsidRDefault="008635F1" w:rsidP="008635F1">
      <w:pPr>
        <w:pStyle w:val="Paragraphedeliste"/>
        <w:numPr>
          <w:ilvl w:val="0"/>
          <w:numId w:val="18"/>
        </w:numPr>
        <w:shd w:val="clear" w:color="auto" w:fill="FFFFFF"/>
        <w:spacing w:after="0" w:line="240" w:lineRule="auto"/>
        <w:rPr>
          <w:rFonts w:ascii="Calibri" w:eastAsia="Times New Roman" w:hAnsi="Calibri" w:cs="Calibri"/>
          <w:color w:val="414141"/>
          <w:sz w:val="23"/>
          <w:szCs w:val="23"/>
          <w:lang w:eastAsia="fr-CA"/>
        </w:rPr>
      </w:pPr>
      <w:r w:rsidRPr="008635F1">
        <w:rPr>
          <w:rFonts w:ascii="Tahoma" w:eastAsia="Times New Roman" w:hAnsi="Tahoma" w:cs="Tahoma"/>
          <w:color w:val="414141"/>
          <w:sz w:val="21"/>
          <w:szCs w:val="21"/>
          <w:lang w:eastAsia="fr-CA"/>
        </w:rPr>
        <w:t>Participe à l’évaluation de la performance des différents produits. En fonction des résultats, propose des améliorations afin de répondre aux différents clients.</w:t>
      </w:r>
      <w:r w:rsidR="00465116" w:rsidRPr="008635F1">
        <w:rPr>
          <w:rFonts w:ascii="Arial" w:eastAsia="Times New Roman" w:hAnsi="Arial" w:cs="Arial"/>
          <w:color w:val="333333"/>
          <w:sz w:val="23"/>
          <w:szCs w:val="23"/>
          <w:lang w:eastAsia="fr-CA"/>
        </w:rPr>
        <w:t> </w:t>
      </w:r>
    </w:p>
    <w:p w14:paraId="246E54ED" w14:textId="3B3A1B23" w:rsidR="008635F1" w:rsidRDefault="008635F1" w:rsidP="008635F1">
      <w:pPr>
        <w:shd w:val="clear" w:color="auto" w:fill="FFFFFF"/>
        <w:spacing w:after="0" w:line="240" w:lineRule="auto"/>
        <w:rPr>
          <w:rFonts w:ascii="Calibri" w:eastAsia="Times New Roman" w:hAnsi="Calibri" w:cs="Calibri"/>
          <w:color w:val="414141"/>
          <w:sz w:val="23"/>
          <w:szCs w:val="23"/>
          <w:lang w:eastAsia="fr-CA"/>
        </w:rPr>
      </w:pPr>
    </w:p>
    <w:p w14:paraId="07708EB1" w14:textId="4C3C9086" w:rsidR="008635F1" w:rsidRPr="00320000" w:rsidRDefault="008635F1" w:rsidP="008635F1">
      <w:pPr>
        <w:shd w:val="clear" w:color="auto" w:fill="FFFFFF"/>
        <w:spacing w:after="225" w:line="240" w:lineRule="auto"/>
        <w:rPr>
          <w:rFonts w:ascii="Times New Roman" w:eastAsia="Times New Roman" w:hAnsi="Times New Roman" w:cs="Times New Roman"/>
          <w:color w:val="414141"/>
          <w:sz w:val="24"/>
          <w:szCs w:val="24"/>
          <w:u w:val="single"/>
          <w:lang w:eastAsia="fr-CA"/>
        </w:rPr>
      </w:pPr>
      <w:r w:rsidRPr="00320000">
        <w:rPr>
          <w:rFonts w:ascii="Tahoma" w:eastAsia="Times New Roman" w:hAnsi="Tahoma" w:cs="Tahoma"/>
          <w:color w:val="414141"/>
          <w:sz w:val="21"/>
          <w:szCs w:val="21"/>
          <w:u w:val="single"/>
          <w:lang w:eastAsia="fr-CA"/>
        </w:rPr>
        <w:t xml:space="preserve">Une gestion </w:t>
      </w:r>
      <w:r>
        <w:rPr>
          <w:rFonts w:ascii="Tahoma" w:eastAsia="Times New Roman" w:hAnsi="Tahoma" w:cs="Tahoma"/>
          <w:color w:val="414141"/>
          <w:sz w:val="21"/>
          <w:szCs w:val="21"/>
          <w:u w:val="single"/>
          <w:lang w:eastAsia="fr-CA"/>
        </w:rPr>
        <w:t xml:space="preserve">financière, </w:t>
      </w:r>
      <w:r w:rsidRPr="008635F1">
        <w:rPr>
          <w:rFonts w:ascii="Tahoma" w:eastAsia="Times New Roman" w:hAnsi="Tahoma" w:cs="Tahoma"/>
          <w:color w:val="414141"/>
          <w:sz w:val="21"/>
          <w:szCs w:val="21"/>
          <w:u w:val="single"/>
          <w:lang w:eastAsia="fr-CA"/>
        </w:rPr>
        <w:t>matérielle et humaine</w:t>
      </w:r>
    </w:p>
    <w:p w14:paraId="3524E640" w14:textId="7C052858" w:rsidR="008635F1" w:rsidRPr="008635F1" w:rsidRDefault="008635F1" w:rsidP="008635F1">
      <w:pPr>
        <w:pStyle w:val="Paragraphedeliste"/>
        <w:numPr>
          <w:ilvl w:val="0"/>
          <w:numId w:val="19"/>
        </w:numPr>
        <w:shd w:val="clear" w:color="auto" w:fill="FFFFFF"/>
        <w:spacing w:after="0" w:line="240" w:lineRule="auto"/>
        <w:rPr>
          <w:rFonts w:ascii="Tahoma" w:eastAsia="Times New Roman" w:hAnsi="Tahoma" w:cs="Tahoma"/>
          <w:color w:val="414141"/>
          <w:sz w:val="21"/>
          <w:szCs w:val="21"/>
          <w:lang w:eastAsia="fr-CA"/>
        </w:rPr>
      </w:pPr>
      <w:r w:rsidRPr="008635F1">
        <w:rPr>
          <w:rFonts w:ascii="Tahoma" w:eastAsia="Times New Roman" w:hAnsi="Tahoma" w:cs="Tahoma"/>
          <w:color w:val="414141"/>
          <w:sz w:val="21"/>
          <w:szCs w:val="21"/>
          <w:lang w:eastAsia="fr-CA"/>
        </w:rPr>
        <w:t>Élabore les budgets et les calendriers des produits sous sa responsabilité en fonction des objectifs établis</w:t>
      </w:r>
      <w:r>
        <w:rPr>
          <w:rFonts w:ascii="Tahoma" w:eastAsia="Times New Roman" w:hAnsi="Tahoma" w:cs="Tahoma"/>
          <w:color w:val="414141"/>
          <w:sz w:val="21"/>
          <w:szCs w:val="21"/>
          <w:lang w:eastAsia="fr-CA"/>
        </w:rPr>
        <w:t xml:space="preserve"> </w:t>
      </w:r>
      <w:r w:rsidRPr="008635F1">
        <w:rPr>
          <w:rFonts w:ascii="Tahoma" w:eastAsia="Times New Roman" w:hAnsi="Tahoma" w:cs="Tahoma"/>
          <w:color w:val="414141"/>
          <w:sz w:val="21"/>
          <w:szCs w:val="21"/>
          <w:lang w:eastAsia="fr-CA"/>
        </w:rPr>
        <w:t>;</w:t>
      </w:r>
    </w:p>
    <w:p w14:paraId="63A1FE7D" w14:textId="6CE9A55D" w:rsidR="008635F1" w:rsidRPr="008635F1" w:rsidRDefault="008635F1" w:rsidP="008635F1">
      <w:pPr>
        <w:pStyle w:val="Paragraphedeliste"/>
        <w:numPr>
          <w:ilvl w:val="0"/>
          <w:numId w:val="19"/>
        </w:numPr>
        <w:shd w:val="clear" w:color="auto" w:fill="FFFFFF"/>
        <w:spacing w:after="0" w:line="240" w:lineRule="auto"/>
        <w:rPr>
          <w:rFonts w:ascii="Tahoma" w:eastAsia="Times New Roman" w:hAnsi="Tahoma" w:cs="Tahoma"/>
          <w:color w:val="414141"/>
          <w:sz w:val="21"/>
          <w:szCs w:val="21"/>
          <w:lang w:eastAsia="fr-CA"/>
        </w:rPr>
      </w:pPr>
      <w:r w:rsidRPr="008635F1">
        <w:rPr>
          <w:rFonts w:ascii="Tahoma" w:eastAsia="Times New Roman" w:hAnsi="Tahoma" w:cs="Tahoma"/>
          <w:color w:val="414141"/>
          <w:sz w:val="21"/>
          <w:szCs w:val="21"/>
          <w:lang w:eastAsia="fr-CA"/>
        </w:rPr>
        <w:t>Négocie les meilleures ententes et contrats en fonction des objectifs et des exigences de la Société</w:t>
      </w:r>
      <w:r>
        <w:rPr>
          <w:rFonts w:ascii="Tahoma" w:eastAsia="Times New Roman" w:hAnsi="Tahoma" w:cs="Tahoma"/>
          <w:color w:val="414141"/>
          <w:sz w:val="21"/>
          <w:szCs w:val="21"/>
          <w:lang w:eastAsia="fr-CA"/>
        </w:rPr>
        <w:t xml:space="preserve"> </w:t>
      </w:r>
      <w:r w:rsidRPr="008635F1">
        <w:rPr>
          <w:rFonts w:ascii="Tahoma" w:eastAsia="Times New Roman" w:hAnsi="Tahoma" w:cs="Tahoma"/>
          <w:color w:val="414141"/>
          <w:sz w:val="21"/>
          <w:szCs w:val="21"/>
          <w:lang w:eastAsia="fr-CA"/>
        </w:rPr>
        <w:t>;</w:t>
      </w:r>
    </w:p>
    <w:p w14:paraId="3F2FEC33" w14:textId="5A79C21E" w:rsidR="008635F1" w:rsidRPr="008635F1" w:rsidRDefault="008635F1" w:rsidP="008635F1">
      <w:pPr>
        <w:pStyle w:val="Paragraphedeliste"/>
        <w:numPr>
          <w:ilvl w:val="0"/>
          <w:numId w:val="19"/>
        </w:numPr>
        <w:shd w:val="clear" w:color="auto" w:fill="FFFFFF"/>
        <w:spacing w:after="0" w:line="240" w:lineRule="auto"/>
        <w:rPr>
          <w:rFonts w:ascii="Calibri" w:eastAsia="Times New Roman" w:hAnsi="Calibri" w:cs="Calibri"/>
          <w:color w:val="414141"/>
          <w:sz w:val="23"/>
          <w:szCs w:val="23"/>
          <w:lang w:eastAsia="fr-CA"/>
        </w:rPr>
      </w:pPr>
      <w:r w:rsidRPr="008635F1">
        <w:rPr>
          <w:rFonts w:ascii="Tahoma" w:eastAsia="Times New Roman" w:hAnsi="Tahoma" w:cs="Tahoma"/>
          <w:color w:val="414141"/>
          <w:sz w:val="21"/>
          <w:szCs w:val="21"/>
          <w:lang w:eastAsia="fr-CA"/>
        </w:rPr>
        <w:t>Évalue périodiquement, pendant la réalisation, la fabrication et l’installation, les résultats en fonction de la programmation, des budgets et des calendriers. Prend les mesures appropriées.</w:t>
      </w:r>
    </w:p>
    <w:p w14:paraId="0C18D0F1" w14:textId="13B82900" w:rsidR="008635F1" w:rsidRDefault="008635F1" w:rsidP="008635F1">
      <w:pPr>
        <w:shd w:val="clear" w:color="auto" w:fill="FFFFFF"/>
        <w:spacing w:after="0" w:line="240" w:lineRule="auto"/>
        <w:rPr>
          <w:rFonts w:ascii="Calibri" w:eastAsia="Times New Roman" w:hAnsi="Calibri" w:cs="Calibri"/>
          <w:color w:val="414141"/>
          <w:sz w:val="23"/>
          <w:szCs w:val="23"/>
          <w:lang w:eastAsia="fr-CA"/>
        </w:rPr>
      </w:pPr>
    </w:p>
    <w:p w14:paraId="40ECC26E" w14:textId="41A674EA" w:rsidR="008635F1" w:rsidRPr="00320000" w:rsidRDefault="008635F1" w:rsidP="008635F1">
      <w:pPr>
        <w:shd w:val="clear" w:color="auto" w:fill="FFFFFF"/>
        <w:spacing w:after="225" w:line="240" w:lineRule="auto"/>
        <w:rPr>
          <w:rFonts w:ascii="Times New Roman" w:eastAsia="Times New Roman" w:hAnsi="Times New Roman" w:cs="Times New Roman"/>
          <w:color w:val="414141"/>
          <w:sz w:val="24"/>
          <w:szCs w:val="24"/>
          <w:u w:val="single"/>
          <w:lang w:eastAsia="fr-CA"/>
        </w:rPr>
      </w:pPr>
      <w:r w:rsidRPr="00320000">
        <w:rPr>
          <w:rFonts w:ascii="Tahoma" w:eastAsia="Times New Roman" w:hAnsi="Tahoma" w:cs="Tahoma"/>
          <w:color w:val="414141"/>
          <w:sz w:val="21"/>
          <w:szCs w:val="21"/>
          <w:u w:val="single"/>
          <w:lang w:eastAsia="fr-CA"/>
        </w:rPr>
        <w:t xml:space="preserve">Une gestion </w:t>
      </w:r>
      <w:r>
        <w:rPr>
          <w:rFonts w:ascii="Tahoma" w:eastAsia="Times New Roman" w:hAnsi="Tahoma" w:cs="Tahoma"/>
          <w:color w:val="414141"/>
          <w:sz w:val="21"/>
          <w:szCs w:val="21"/>
          <w:u w:val="single"/>
          <w:lang w:eastAsia="fr-CA"/>
        </w:rPr>
        <w:t>organisationnelle</w:t>
      </w:r>
    </w:p>
    <w:p w14:paraId="47105288" w14:textId="07286BC4" w:rsidR="008635F1" w:rsidRPr="008635F1" w:rsidRDefault="008635F1" w:rsidP="008635F1">
      <w:pPr>
        <w:pStyle w:val="Paragraphedeliste"/>
        <w:numPr>
          <w:ilvl w:val="0"/>
          <w:numId w:val="20"/>
        </w:numPr>
        <w:shd w:val="clear" w:color="auto" w:fill="FFFFFF"/>
        <w:spacing w:after="0" w:line="240" w:lineRule="auto"/>
        <w:rPr>
          <w:rFonts w:ascii="Tahoma" w:eastAsia="Times New Roman" w:hAnsi="Tahoma" w:cs="Tahoma"/>
          <w:color w:val="414141"/>
          <w:sz w:val="21"/>
          <w:szCs w:val="21"/>
          <w:lang w:eastAsia="fr-CA"/>
        </w:rPr>
      </w:pPr>
      <w:r w:rsidRPr="008635F1">
        <w:rPr>
          <w:rFonts w:ascii="Tahoma" w:eastAsia="Times New Roman" w:hAnsi="Tahoma" w:cs="Tahoma"/>
          <w:color w:val="414141"/>
          <w:sz w:val="21"/>
          <w:szCs w:val="21"/>
          <w:lang w:eastAsia="fr-CA"/>
        </w:rPr>
        <w:t>Contribue aux activités des autres directions dans une approche matricielle afin de favoriser le développement d’actions intégrées répondant aux objectifs de la Société</w:t>
      </w:r>
      <w:r>
        <w:rPr>
          <w:rFonts w:ascii="Tahoma" w:eastAsia="Times New Roman" w:hAnsi="Tahoma" w:cs="Tahoma"/>
          <w:color w:val="414141"/>
          <w:sz w:val="21"/>
          <w:szCs w:val="21"/>
          <w:lang w:eastAsia="fr-CA"/>
        </w:rPr>
        <w:t xml:space="preserve"> </w:t>
      </w:r>
      <w:r w:rsidRPr="008635F1">
        <w:rPr>
          <w:rFonts w:ascii="Tahoma" w:eastAsia="Times New Roman" w:hAnsi="Tahoma" w:cs="Tahoma"/>
          <w:color w:val="414141"/>
          <w:sz w:val="21"/>
          <w:szCs w:val="21"/>
          <w:lang w:eastAsia="fr-CA"/>
        </w:rPr>
        <w:t>;</w:t>
      </w:r>
    </w:p>
    <w:p w14:paraId="1B0993C2" w14:textId="134DB30E" w:rsidR="008635F1" w:rsidRPr="008635F1" w:rsidRDefault="008635F1" w:rsidP="008635F1">
      <w:pPr>
        <w:pStyle w:val="Paragraphedeliste"/>
        <w:numPr>
          <w:ilvl w:val="0"/>
          <w:numId w:val="20"/>
        </w:numPr>
        <w:shd w:val="clear" w:color="auto" w:fill="FFFFFF"/>
        <w:spacing w:after="0" w:line="240" w:lineRule="auto"/>
        <w:rPr>
          <w:rFonts w:ascii="Calibri" w:eastAsia="Times New Roman" w:hAnsi="Calibri" w:cs="Calibri"/>
          <w:color w:val="414141"/>
          <w:sz w:val="23"/>
          <w:szCs w:val="23"/>
          <w:lang w:eastAsia="fr-CA"/>
        </w:rPr>
      </w:pPr>
      <w:r w:rsidRPr="008635F1">
        <w:rPr>
          <w:rFonts w:ascii="Tahoma" w:eastAsia="Times New Roman" w:hAnsi="Tahoma" w:cs="Tahoma"/>
          <w:color w:val="414141"/>
          <w:sz w:val="21"/>
          <w:szCs w:val="21"/>
          <w:lang w:eastAsia="fr-CA"/>
        </w:rPr>
        <w:t>S’assure de la concertation efficace avec les autres services sur les produits à livrer et les résultats à atteindre.</w:t>
      </w:r>
    </w:p>
    <w:p w14:paraId="26DAE253" w14:textId="77777777" w:rsidR="008635F1" w:rsidRPr="008635F1" w:rsidRDefault="008635F1" w:rsidP="008635F1">
      <w:pPr>
        <w:pStyle w:val="Paragraphedeliste"/>
        <w:shd w:val="clear" w:color="auto" w:fill="FFFFFF"/>
        <w:spacing w:after="0" w:line="240" w:lineRule="auto"/>
        <w:rPr>
          <w:rFonts w:ascii="Calibri" w:eastAsia="Times New Roman" w:hAnsi="Calibri" w:cs="Calibri"/>
          <w:color w:val="414141"/>
          <w:sz w:val="23"/>
          <w:szCs w:val="23"/>
          <w:lang w:eastAsia="fr-CA"/>
        </w:rPr>
      </w:pPr>
    </w:p>
    <w:p w14:paraId="420242D3" w14:textId="77777777" w:rsidR="00465116" w:rsidRPr="000407C4" w:rsidRDefault="00465116" w:rsidP="00465116">
      <w:pPr>
        <w:shd w:val="clear" w:color="auto" w:fill="FFFFFF"/>
        <w:spacing w:after="0" w:line="240" w:lineRule="auto"/>
        <w:ind w:left="720"/>
        <w:rPr>
          <w:rFonts w:ascii="Calibri" w:eastAsia="Times New Roman" w:hAnsi="Calibri" w:cs="Calibri"/>
          <w:color w:val="414141"/>
          <w:sz w:val="23"/>
          <w:szCs w:val="23"/>
          <w:lang w:eastAsia="fr-CA"/>
        </w:rPr>
      </w:pPr>
      <w:r w:rsidRPr="000407C4">
        <w:rPr>
          <w:rFonts w:ascii="Arial" w:eastAsia="Times New Roman" w:hAnsi="Arial" w:cs="Arial"/>
          <w:color w:val="414141"/>
          <w:sz w:val="23"/>
          <w:szCs w:val="23"/>
          <w:lang w:eastAsia="fr-CA"/>
        </w:rPr>
        <w:t> </w:t>
      </w:r>
    </w:p>
    <w:p w14:paraId="6BCA7124" w14:textId="77777777" w:rsidR="00465116" w:rsidRPr="000407C4" w:rsidRDefault="00465116" w:rsidP="00465116">
      <w:pPr>
        <w:shd w:val="clear" w:color="auto" w:fill="FFFFFF"/>
        <w:spacing w:line="241" w:lineRule="atLeast"/>
        <w:rPr>
          <w:rFonts w:ascii="Calibri" w:eastAsia="Times New Roman" w:hAnsi="Calibri" w:cs="Calibri"/>
          <w:color w:val="414141"/>
          <w:sz w:val="23"/>
          <w:szCs w:val="23"/>
          <w:lang w:eastAsia="fr-CA"/>
        </w:rPr>
      </w:pPr>
      <w:r w:rsidRPr="000407C4">
        <w:rPr>
          <w:rFonts w:ascii="Arial" w:eastAsia="Times New Roman" w:hAnsi="Arial" w:cs="Arial"/>
          <w:b/>
          <w:bCs/>
          <w:color w:val="0DA5D5"/>
          <w:sz w:val="23"/>
          <w:szCs w:val="23"/>
          <w:lang w:eastAsia="fr-CA"/>
        </w:rPr>
        <w:t>EXPÉRIENCES &amp; CONNAISSANCES RECHERCHÉES: </w:t>
      </w:r>
    </w:p>
    <w:p w14:paraId="6FE828CB" w14:textId="77777777" w:rsidR="008635F1" w:rsidRPr="008635F1" w:rsidRDefault="008635F1" w:rsidP="008635F1">
      <w:pPr>
        <w:pStyle w:val="Paragraphedeliste"/>
        <w:numPr>
          <w:ilvl w:val="0"/>
          <w:numId w:val="21"/>
        </w:numPr>
        <w:shd w:val="clear" w:color="auto" w:fill="FFFFFF"/>
        <w:spacing w:line="240" w:lineRule="auto"/>
        <w:jc w:val="both"/>
        <w:rPr>
          <w:rFonts w:ascii="Tahoma" w:eastAsia="Times New Roman" w:hAnsi="Tahoma" w:cs="Tahoma"/>
          <w:color w:val="414141"/>
          <w:sz w:val="21"/>
          <w:szCs w:val="21"/>
          <w:lang w:eastAsia="fr-CA"/>
        </w:rPr>
      </w:pPr>
      <w:r w:rsidRPr="008635F1">
        <w:rPr>
          <w:rFonts w:ascii="Tahoma" w:eastAsia="Times New Roman" w:hAnsi="Tahoma" w:cs="Tahoma"/>
          <w:color w:val="414141"/>
          <w:sz w:val="21"/>
          <w:szCs w:val="21"/>
          <w:lang w:eastAsia="fr-CA"/>
        </w:rPr>
        <w:t>Formation universitaire de 1er cycle dans une discipline pertinente (design, communication, biologie, etc.)</w:t>
      </w:r>
    </w:p>
    <w:p w14:paraId="3871F6F2" w14:textId="77777777" w:rsidR="008635F1" w:rsidRPr="008635F1" w:rsidRDefault="008635F1" w:rsidP="008635F1">
      <w:pPr>
        <w:pStyle w:val="Paragraphedeliste"/>
        <w:numPr>
          <w:ilvl w:val="0"/>
          <w:numId w:val="21"/>
        </w:numPr>
        <w:shd w:val="clear" w:color="auto" w:fill="FFFFFF"/>
        <w:spacing w:line="240" w:lineRule="auto"/>
        <w:jc w:val="both"/>
        <w:rPr>
          <w:rFonts w:ascii="Tahoma" w:eastAsia="Times New Roman" w:hAnsi="Tahoma" w:cs="Tahoma"/>
          <w:color w:val="414141"/>
          <w:sz w:val="21"/>
          <w:szCs w:val="21"/>
          <w:lang w:eastAsia="fr-CA"/>
        </w:rPr>
      </w:pPr>
      <w:r w:rsidRPr="008635F1">
        <w:rPr>
          <w:rFonts w:ascii="Tahoma" w:eastAsia="Times New Roman" w:hAnsi="Tahoma" w:cs="Tahoma"/>
          <w:color w:val="414141"/>
          <w:sz w:val="21"/>
          <w:szCs w:val="21"/>
          <w:lang w:eastAsia="fr-CA"/>
        </w:rPr>
        <w:t>Diplôme de 2e cycle en muséologie ou en gestion d’organisations culturelles (un atout)</w:t>
      </w:r>
    </w:p>
    <w:p w14:paraId="071B7DDB" w14:textId="77777777" w:rsidR="008635F1" w:rsidRPr="008635F1" w:rsidRDefault="008635F1" w:rsidP="008635F1">
      <w:pPr>
        <w:pStyle w:val="Paragraphedeliste"/>
        <w:numPr>
          <w:ilvl w:val="0"/>
          <w:numId w:val="21"/>
        </w:numPr>
        <w:shd w:val="clear" w:color="auto" w:fill="FFFFFF"/>
        <w:spacing w:line="240" w:lineRule="auto"/>
        <w:jc w:val="both"/>
        <w:rPr>
          <w:rFonts w:ascii="Tahoma" w:eastAsia="Times New Roman" w:hAnsi="Tahoma" w:cs="Tahoma"/>
          <w:color w:val="414141"/>
          <w:sz w:val="21"/>
          <w:szCs w:val="21"/>
          <w:lang w:eastAsia="fr-CA"/>
        </w:rPr>
      </w:pPr>
      <w:r w:rsidRPr="008635F1">
        <w:rPr>
          <w:rFonts w:ascii="Tahoma" w:eastAsia="Times New Roman" w:hAnsi="Tahoma" w:cs="Tahoma"/>
          <w:color w:val="414141"/>
          <w:sz w:val="21"/>
          <w:szCs w:val="21"/>
          <w:lang w:eastAsia="fr-CA"/>
        </w:rPr>
        <w:t>Techniques muséographiques</w:t>
      </w:r>
    </w:p>
    <w:p w14:paraId="44B7E92A" w14:textId="77777777" w:rsidR="008635F1" w:rsidRPr="008635F1" w:rsidRDefault="008635F1" w:rsidP="008635F1">
      <w:pPr>
        <w:pStyle w:val="Paragraphedeliste"/>
        <w:numPr>
          <w:ilvl w:val="0"/>
          <w:numId w:val="21"/>
        </w:numPr>
        <w:shd w:val="clear" w:color="auto" w:fill="FFFFFF"/>
        <w:spacing w:line="240" w:lineRule="auto"/>
        <w:jc w:val="both"/>
        <w:rPr>
          <w:rFonts w:ascii="Tahoma" w:eastAsia="Times New Roman" w:hAnsi="Tahoma" w:cs="Tahoma"/>
          <w:color w:val="414141"/>
          <w:sz w:val="21"/>
          <w:szCs w:val="21"/>
          <w:lang w:eastAsia="fr-CA"/>
        </w:rPr>
      </w:pPr>
      <w:r w:rsidRPr="008635F1">
        <w:rPr>
          <w:rFonts w:ascii="Tahoma" w:eastAsia="Times New Roman" w:hAnsi="Tahoma" w:cs="Tahoma"/>
          <w:color w:val="414141"/>
          <w:sz w:val="21"/>
          <w:szCs w:val="21"/>
          <w:lang w:eastAsia="fr-CA"/>
        </w:rPr>
        <w:t>Possède un réseau de contacts dans le domaine muséal : institutions, professionnels et fournisseurs</w:t>
      </w:r>
    </w:p>
    <w:p w14:paraId="5E78C959" w14:textId="77777777" w:rsidR="008635F1" w:rsidRPr="008635F1" w:rsidRDefault="008635F1" w:rsidP="008635F1">
      <w:pPr>
        <w:pStyle w:val="Paragraphedeliste"/>
        <w:numPr>
          <w:ilvl w:val="0"/>
          <w:numId w:val="21"/>
        </w:numPr>
        <w:shd w:val="clear" w:color="auto" w:fill="FFFFFF"/>
        <w:spacing w:line="240" w:lineRule="auto"/>
        <w:jc w:val="both"/>
        <w:rPr>
          <w:rFonts w:ascii="Tahoma" w:eastAsia="Times New Roman" w:hAnsi="Tahoma" w:cs="Tahoma"/>
          <w:color w:val="414141"/>
          <w:sz w:val="21"/>
          <w:szCs w:val="21"/>
          <w:lang w:eastAsia="fr-CA"/>
        </w:rPr>
      </w:pPr>
      <w:r w:rsidRPr="008635F1">
        <w:rPr>
          <w:rFonts w:ascii="Tahoma" w:eastAsia="Times New Roman" w:hAnsi="Tahoma" w:cs="Tahoma"/>
          <w:color w:val="414141"/>
          <w:sz w:val="21"/>
          <w:szCs w:val="21"/>
          <w:lang w:eastAsia="fr-CA"/>
        </w:rPr>
        <w:t xml:space="preserve">Bilinguisme : Anglais (interaction orale niveau 3, intermédiaire), (expression écrite niveau 3, intermédiaire) </w:t>
      </w:r>
    </w:p>
    <w:p w14:paraId="5AD1340C" w14:textId="3D3EE7EC" w:rsidR="008635F1" w:rsidRDefault="008635F1" w:rsidP="008635F1">
      <w:pPr>
        <w:pStyle w:val="Paragraphedeliste"/>
        <w:numPr>
          <w:ilvl w:val="0"/>
          <w:numId w:val="21"/>
        </w:numPr>
        <w:shd w:val="clear" w:color="auto" w:fill="FFFFFF"/>
        <w:spacing w:line="240" w:lineRule="auto"/>
        <w:jc w:val="both"/>
        <w:rPr>
          <w:rFonts w:ascii="Tahoma" w:eastAsia="Times New Roman" w:hAnsi="Tahoma" w:cs="Tahoma"/>
          <w:color w:val="414141"/>
          <w:sz w:val="21"/>
          <w:szCs w:val="21"/>
          <w:lang w:val="en-CA" w:eastAsia="fr-CA"/>
        </w:rPr>
      </w:pPr>
      <w:r w:rsidRPr="008635F1">
        <w:rPr>
          <w:rFonts w:ascii="Tahoma" w:eastAsia="Times New Roman" w:hAnsi="Tahoma" w:cs="Tahoma"/>
          <w:color w:val="414141"/>
          <w:sz w:val="21"/>
          <w:szCs w:val="21"/>
          <w:lang w:val="en-CA" w:eastAsia="fr-CA"/>
        </w:rPr>
        <w:t>Windows (</w:t>
      </w:r>
      <w:proofErr w:type="spellStart"/>
      <w:r w:rsidRPr="008635F1">
        <w:rPr>
          <w:rFonts w:ascii="Tahoma" w:eastAsia="Times New Roman" w:hAnsi="Tahoma" w:cs="Tahoma"/>
          <w:color w:val="414141"/>
          <w:sz w:val="21"/>
          <w:szCs w:val="21"/>
          <w:lang w:val="en-CA" w:eastAsia="fr-CA"/>
        </w:rPr>
        <w:t>logiciels</w:t>
      </w:r>
      <w:proofErr w:type="spellEnd"/>
      <w:r w:rsidRPr="008635F1">
        <w:rPr>
          <w:rFonts w:ascii="Tahoma" w:eastAsia="Times New Roman" w:hAnsi="Tahoma" w:cs="Tahoma"/>
          <w:color w:val="414141"/>
          <w:sz w:val="21"/>
          <w:szCs w:val="21"/>
          <w:lang w:val="en-CA" w:eastAsia="fr-CA"/>
        </w:rPr>
        <w:t xml:space="preserve"> : Word, Excel, Power Point, etc.)</w:t>
      </w:r>
    </w:p>
    <w:p w14:paraId="65DD1DA6" w14:textId="77777777" w:rsidR="008635F1" w:rsidRPr="008635F1" w:rsidRDefault="008635F1" w:rsidP="008635F1">
      <w:pPr>
        <w:pStyle w:val="Paragraphedeliste"/>
        <w:numPr>
          <w:ilvl w:val="0"/>
          <w:numId w:val="21"/>
        </w:numPr>
        <w:shd w:val="clear" w:color="auto" w:fill="FFFFFF"/>
        <w:spacing w:line="240" w:lineRule="auto"/>
        <w:jc w:val="both"/>
        <w:rPr>
          <w:rFonts w:ascii="Tahoma" w:eastAsia="Times New Roman" w:hAnsi="Tahoma" w:cs="Tahoma"/>
          <w:color w:val="414141"/>
          <w:sz w:val="21"/>
          <w:szCs w:val="21"/>
          <w:lang w:eastAsia="fr-CA"/>
        </w:rPr>
      </w:pPr>
      <w:r w:rsidRPr="008635F1">
        <w:rPr>
          <w:rFonts w:ascii="Tahoma" w:eastAsia="Times New Roman" w:hAnsi="Tahoma" w:cs="Tahoma"/>
          <w:color w:val="414141"/>
          <w:sz w:val="21"/>
          <w:szCs w:val="21"/>
          <w:lang w:eastAsia="fr-CA"/>
        </w:rPr>
        <w:t>Entre 3 et 5 années d’expérience en gestion de projets éducatifs, culturels, scientifiques ou techniques au sein d’institutions muséales ou culturelles</w:t>
      </w:r>
    </w:p>
    <w:p w14:paraId="6B9F13C5" w14:textId="77777777" w:rsidR="00465116" w:rsidRPr="000407C4" w:rsidRDefault="00465116" w:rsidP="00465116">
      <w:pPr>
        <w:shd w:val="clear" w:color="auto" w:fill="FFFFFF"/>
        <w:spacing w:line="240" w:lineRule="auto"/>
        <w:ind w:left="720"/>
        <w:jc w:val="both"/>
        <w:rPr>
          <w:rFonts w:ascii="Calibri" w:eastAsia="Times New Roman" w:hAnsi="Calibri" w:cs="Calibri"/>
          <w:color w:val="414141"/>
          <w:sz w:val="23"/>
          <w:szCs w:val="23"/>
          <w:lang w:eastAsia="fr-CA"/>
        </w:rPr>
      </w:pPr>
      <w:r w:rsidRPr="000407C4">
        <w:rPr>
          <w:rFonts w:ascii="Arial" w:eastAsia="Times New Roman" w:hAnsi="Arial" w:cs="Arial"/>
          <w:color w:val="414141"/>
          <w:sz w:val="23"/>
          <w:szCs w:val="23"/>
          <w:lang w:eastAsia="fr-CA"/>
        </w:rPr>
        <w:t> </w:t>
      </w:r>
    </w:p>
    <w:p w14:paraId="50C64B20" w14:textId="77777777" w:rsidR="00465116" w:rsidRPr="000407C4" w:rsidRDefault="00465116" w:rsidP="00465116">
      <w:pPr>
        <w:shd w:val="clear" w:color="auto" w:fill="FFFFFF"/>
        <w:spacing w:line="241" w:lineRule="atLeast"/>
        <w:rPr>
          <w:rFonts w:ascii="Calibri" w:eastAsia="Times New Roman" w:hAnsi="Calibri" w:cs="Calibri"/>
          <w:color w:val="414141"/>
          <w:sz w:val="23"/>
          <w:szCs w:val="23"/>
          <w:lang w:eastAsia="fr-CA"/>
        </w:rPr>
      </w:pPr>
      <w:r w:rsidRPr="000407C4">
        <w:rPr>
          <w:rFonts w:ascii="Arial" w:eastAsia="Times New Roman" w:hAnsi="Arial" w:cs="Arial"/>
          <w:b/>
          <w:bCs/>
          <w:color w:val="0DA5D5"/>
          <w:sz w:val="23"/>
          <w:szCs w:val="23"/>
          <w:lang w:eastAsia="fr-CA"/>
        </w:rPr>
        <w:t>APTITUDES RECHERCHÉES:</w:t>
      </w:r>
      <w:r w:rsidRPr="000407C4">
        <w:rPr>
          <w:rFonts w:ascii="Calibri" w:eastAsia="Times New Roman" w:hAnsi="Calibri" w:cs="Calibri"/>
          <w:b/>
          <w:bCs/>
          <w:color w:val="0DA5D5"/>
          <w:sz w:val="23"/>
          <w:szCs w:val="23"/>
          <w:lang w:eastAsia="fr-CA"/>
        </w:rPr>
        <w:t> </w:t>
      </w:r>
    </w:p>
    <w:p w14:paraId="6CE19DEC" w14:textId="77777777" w:rsidR="008635F1" w:rsidRPr="008635F1" w:rsidRDefault="008635F1" w:rsidP="00A46842">
      <w:pPr>
        <w:numPr>
          <w:ilvl w:val="0"/>
          <w:numId w:val="15"/>
        </w:numPr>
        <w:shd w:val="clear" w:color="auto" w:fill="FFFFFF"/>
        <w:spacing w:after="0" w:line="240" w:lineRule="auto"/>
        <w:rPr>
          <w:rFonts w:ascii="Tahoma" w:eastAsia="Times New Roman" w:hAnsi="Tahoma" w:cs="Tahoma"/>
          <w:color w:val="414141"/>
          <w:sz w:val="21"/>
          <w:szCs w:val="21"/>
          <w:lang w:eastAsia="fr-CA"/>
        </w:rPr>
      </w:pPr>
      <w:r w:rsidRPr="008635F1">
        <w:rPr>
          <w:rFonts w:ascii="Tahoma" w:eastAsia="Times New Roman" w:hAnsi="Tahoma" w:cs="Tahoma"/>
          <w:color w:val="414141"/>
          <w:sz w:val="21"/>
          <w:szCs w:val="21"/>
          <w:lang w:eastAsia="fr-CA"/>
        </w:rPr>
        <w:t>Créativité</w:t>
      </w:r>
    </w:p>
    <w:p w14:paraId="26745CF9" w14:textId="77777777" w:rsidR="008635F1" w:rsidRPr="008635F1" w:rsidRDefault="008635F1" w:rsidP="00A46842">
      <w:pPr>
        <w:numPr>
          <w:ilvl w:val="0"/>
          <w:numId w:val="15"/>
        </w:numPr>
        <w:shd w:val="clear" w:color="auto" w:fill="FFFFFF"/>
        <w:spacing w:after="0" w:line="240" w:lineRule="auto"/>
        <w:rPr>
          <w:rFonts w:ascii="Tahoma" w:eastAsia="Times New Roman" w:hAnsi="Tahoma" w:cs="Tahoma"/>
          <w:color w:val="414141"/>
          <w:sz w:val="21"/>
          <w:szCs w:val="21"/>
          <w:lang w:eastAsia="fr-CA"/>
        </w:rPr>
      </w:pPr>
      <w:r w:rsidRPr="008635F1">
        <w:rPr>
          <w:rFonts w:ascii="Tahoma" w:eastAsia="Times New Roman" w:hAnsi="Tahoma" w:cs="Tahoma"/>
          <w:color w:val="414141"/>
          <w:sz w:val="21"/>
          <w:szCs w:val="21"/>
          <w:lang w:eastAsia="fr-CA"/>
        </w:rPr>
        <w:t>Analyse et synthèse</w:t>
      </w:r>
    </w:p>
    <w:p w14:paraId="591F8835" w14:textId="77777777" w:rsidR="008635F1" w:rsidRPr="008635F1" w:rsidRDefault="008635F1" w:rsidP="00A46842">
      <w:pPr>
        <w:numPr>
          <w:ilvl w:val="0"/>
          <w:numId w:val="15"/>
        </w:numPr>
        <w:shd w:val="clear" w:color="auto" w:fill="FFFFFF"/>
        <w:spacing w:after="0" w:line="240" w:lineRule="auto"/>
        <w:rPr>
          <w:rFonts w:ascii="Tahoma" w:eastAsia="Times New Roman" w:hAnsi="Tahoma" w:cs="Tahoma"/>
          <w:color w:val="414141"/>
          <w:sz w:val="21"/>
          <w:szCs w:val="21"/>
          <w:lang w:eastAsia="fr-CA"/>
        </w:rPr>
      </w:pPr>
      <w:r w:rsidRPr="008635F1">
        <w:rPr>
          <w:rFonts w:ascii="Tahoma" w:eastAsia="Times New Roman" w:hAnsi="Tahoma" w:cs="Tahoma"/>
          <w:color w:val="414141"/>
          <w:sz w:val="21"/>
          <w:szCs w:val="21"/>
          <w:lang w:eastAsia="fr-CA"/>
        </w:rPr>
        <w:t>Communication et vulgarisation</w:t>
      </w:r>
    </w:p>
    <w:p w14:paraId="29B94B99" w14:textId="77777777" w:rsidR="008635F1" w:rsidRPr="008635F1" w:rsidRDefault="008635F1" w:rsidP="00A46842">
      <w:pPr>
        <w:numPr>
          <w:ilvl w:val="0"/>
          <w:numId w:val="15"/>
        </w:numPr>
        <w:shd w:val="clear" w:color="auto" w:fill="FFFFFF"/>
        <w:spacing w:after="0" w:line="240" w:lineRule="auto"/>
        <w:rPr>
          <w:rFonts w:ascii="Tahoma" w:eastAsia="Times New Roman" w:hAnsi="Tahoma" w:cs="Tahoma"/>
          <w:color w:val="414141"/>
          <w:sz w:val="21"/>
          <w:szCs w:val="21"/>
          <w:lang w:eastAsia="fr-CA"/>
        </w:rPr>
      </w:pPr>
      <w:r w:rsidRPr="008635F1">
        <w:rPr>
          <w:rFonts w:ascii="Tahoma" w:eastAsia="Times New Roman" w:hAnsi="Tahoma" w:cs="Tahoma"/>
          <w:color w:val="414141"/>
          <w:sz w:val="21"/>
          <w:szCs w:val="21"/>
          <w:lang w:eastAsia="fr-CA"/>
        </w:rPr>
        <w:t xml:space="preserve">Rigueur </w:t>
      </w:r>
    </w:p>
    <w:p w14:paraId="4495E71A" w14:textId="77777777" w:rsidR="008635F1" w:rsidRPr="008635F1" w:rsidRDefault="008635F1" w:rsidP="00A46842">
      <w:pPr>
        <w:numPr>
          <w:ilvl w:val="0"/>
          <w:numId w:val="15"/>
        </w:numPr>
        <w:shd w:val="clear" w:color="auto" w:fill="FFFFFF"/>
        <w:spacing w:after="0" w:line="240" w:lineRule="auto"/>
        <w:rPr>
          <w:rFonts w:ascii="Tahoma" w:eastAsia="Times New Roman" w:hAnsi="Tahoma" w:cs="Tahoma"/>
          <w:color w:val="414141"/>
          <w:sz w:val="21"/>
          <w:szCs w:val="21"/>
          <w:lang w:eastAsia="fr-CA"/>
        </w:rPr>
      </w:pPr>
      <w:r w:rsidRPr="008635F1">
        <w:rPr>
          <w:rFonts w:ascii="Tahoma" w:eastAsia="Times New Roman" w:hAnsi="Tahoma" w:cs="Tahoma"/>
          <w:color w:val="414141"/>
          <w:sz w:val="21"/>
          <w:szCs w:val="21"/>
          <w:lang w:eastAsia="fr-CA"/>
        </w:rPr>
        <w:t>Autonomie</w:t>
      </w:r>
    </w:p>
    <w:p w14:paraId="45CFA4F7" w14:textId="77777777" w:rsidR="008635F1" w:rsidRPr="008635F1" w:rsidRDefault="008635F1" w:rsidP="00A46842">
      <w:pPr>
        <w:numPr>
          <w:ilvl w:val="0"/>
          <w:numId w:val="15"/>
        </w:numPr>
        <w:shd w:val="clear" w:color="auto" w:fill="FFFFFF"/>
        <w:spacing w:after="0" w:line="240" w:lineRule="auto"/>
        <w:rPr>
          <w:rFonts w:ascii="Tahoma" w:eastAsia="Times New Roman" w:hAnsi="Tahoma" w:cs="Tahoma"/>
          <w:color w:val="414141"/>
          <w:sz w:val="21"/>
          <w:szCs w:val="21"/>
          <w:lang w:eastAsia="fr-CA"/>
        </w:rPr>
      </w:pPr>
      <w:r w:rsidRPr="008635F1">
        <w:rPr>
          <w:rFonts w:ascii="Tahoma" w:eastAsia="Times New Roman" w:hAnsi="Tahoma" w:cs="Tahoma"/>
          <w:color w:val="414141"/>
          <w:sz w:val="21"/>
          <w:szCs w:val="21"/>
          <w:lang w:eastAsia="fr-CA"/>
        </w:rPr>
        <w:t>Gestion des priorités</w:t>
      </w:r>
    </w:p>
    <w:p w14:paraId="2D48B304" w14:textId="1A5F22D9" w:rsidR="00465116" w:rsidRPr="00A46842" w:rsidRDefault="008635F1" w:rsidP="00A46842">
      <w:pPr>
        <w:numPr>
          <w:ilvl w:val="0"/>
          <w:numId w:val="15"/>
        </w:numPr>
        <w:shd w:val="clear" w:color="auto" w:fill="FFFFFF"/>
        <w:spacing w:after="0" w:line="240" w:lineRule="auto"/>
        <w:rPr>
          <w:rFonts w:ascii="Tahoma" w:eastAsia="Times New Roman" w:hAnsi="Tahoma" w:cs="Tahoma"/>
          <w:color w:val="414141"/>
          <w:sz w:val="21"/>
          <w:szCs w:val="21"/>
          <w:lang w:eastAsia="fr-CA"/>
        </w:rPr>
      </w:pPr>
      <w:r w:rsidRPr="008635F1">
        <w:rPr>
          <w:rFonts w:ascii="Tahoma" w:eastAsia="Times New Roman" w:hAnsi="Tahoma" w:cs="Tahoma"/>
          <w:color w:val="414141"/>
          <w:sz w:val="21"/>
          <w:szCs w:val="21"/>
          <w:lang w:eastAsia="fr-CA"/>
        </w:rPr>
        <w:t>Intérêt général marqué pour la science et la technologi</w:t>
      </w:r>
      <w:r w:rsidR="00A46842">
        <w:rPr>
          <w:rFonts w:ascii="Tahoma" w:eastAsia="Times New Roman" w:hAnsi="Tahoma" w:cs="Tahoma"/>
          <w:color w:val="414141"/>
          <w:sz w:val="21"/>
          <w:szCs w:val="21"/>
          <w:lang w:eastAsia="fr-CA"/>
        </w:rPr>
        <w:t>e</w:t>
      </w:r>
    </w:p>
    <w:p w14:paraId="590872F3" w14:textId="6F047DE8" w:rsidR="00465116" w:rsidRPr="000407C4" w:rsidRDefault="00465116" w:rsidP="00465116">
      <w:pPr>
        <w:shd w:val="clear" w:color="auto" w:fill="FFFFFF"/>
        <w:spacing w:line="240" w:lineRule="auto"/>
        <w:ind w:left="714"/>
        <w:rPr>
          <w:rFonts w:ascii="Calibri" w:eastAsia="Times New Roman" w:hAnsi="Calibri" w:cs="Calibri"/>
          <w:color w:val="414141"/>
          <w:sz w:val="23"/>
          <w:szCs w:val="23"/>
          <w:lang w:eastAsia="fr-CA"/>
        </w:rPr>
      </w:pPr>
    </w:p>
    <w:p w14:paraId="342EAD98" w14:textId="77777777" w:rsidR="00465116" w:rsidRPr="000407C4" w:rsidRDefault="00465116" w:rsidP="00465116">
      <w:pPr>
        <w:shd w:val="clear" w:color="auto" w:fill="FFFFFF"/>
        <w:spacing w:line="241" w:lineRule="atLeast"/>
        <w:rPr>
          <w:rFonts w:ascii="Calibri" w:eastAsia="Times New Roman" w:hAnsi="Calibri" w:cs="Calibri"/>
          <w:color w:val="414141"/>
          <w:sz w:val="23"/>
          <w:szCs w:val="23"/>
          <w:lang w:eastAsia="fr-CA"/>
        </w:rPr>
      </w:pPr>
      <w:r w:rsidRPr="000407C4">
        <w:rPr>
          <w:rFonts w:ascii="Arial" w:eastAsia="Times New Roman" w:hAnsi="Arial" w:cs="Arial"/>
          <w:b/>
          <w:bCs/>
          <w:color w:val="0DA5D5"/>
          <w:sz w:val="23"/>
          <w:szCs w:val="23"/>
          <w:lang w:eastAsia="fr-CA"/>
        </w:rPr>
        <w:t>CONDITIONS DE TRAVAIL PATICULIÈRES</w:t>
      </w:r>
    </w:p>
    <w:p w14:paraId="7DC66779" w14:textId="7FE97BA4" w:rsidR="00465116" w:rsidRDefault="00465116" w:rsidP="00465116">
      <w:pPr>
        <w:numPr>
          <w:ilvl w:val="0"/>
          <w:numId w:val="4"/>
        </w:numPr>
        <w:shd w:val="clear" w:color="auto" w:fill="FFFFFF"/>
        <w:spacing w:after="0" w:line="360" w:lineRule="atLeast"/>
        <w:rPr>
          <w:rFonts w:ascii="Arial" w:eastAsia="Times New Roman" w:hAnsi="Arial" w:cs="Arial"/>
          <w:color w:val="333333"/>
          <w:sz w:val="21"/>
          <w:szCs w:val="21"/>
          <w:lang w:eastAsia="fr-CA"/>
        </w:rPr>
      </w:pPr>
      <w:r w:rsidRPr="000407C4">
        <w:rPr>
          <w:rFonts w:ascii="Arial" w:eastAsia="Times New Roman" w:hAnsi="Arial" w:cs="Arial"/>
          <w:color w:val="333333"/>
          <w:sz w:val="21"/>
          <w:szCs w:val="21"/>
          <w:lang w:eastAsia="fr-CA"/>
        </w:rPr>
        <w:lastRenderedPageBreak/>
        <w:t>Environnement de travail dynamique</w:t>
      </w:r>
      <w:r w:rsidR="008635F1">
        <w:rPr>
          <w:rFonts w:ascii="Arial" w:eastAsia="Times New Roman" w:hAnsi="Arial" w:cs="Arial"/>
          <w:color w:val="333333"/>
          <w:sz w:val="21"/>
          <w:szCs w:val="21"/>
          <w:lang w:eastAsia="fr-CA"/>
        </w:rPr>
        <w:t xml:space="preserve"> </w:t>
      </w:r>
      <w:r w:rsidRPr="000407C4">
        <w:rPr>
          <w:rFonts w:ascii="Arial" w:eastAsia="Times New Roman" w:hAnsi="Arial" w:cs="Arial"/>
          <w:color w:val="333333"/>
          <w:sz w:val="21"/>
          <w:szCs w:val="21"/>
          <w:lang w:eastAsia="fr-CA"/>
        </w:rPr>
        <w:t>;</w:t>
      </w:r>
    </w:p>
    <w:p w14:paraId="11558A71" w14:textId="77777777" w:rsidR="008635F1" w:rsidRDefault="008635F1" w:rsidP="00465116">
      <w:pPr>
        <w:numPr>
          <w:ilvl w:val="0"/>
          <w:numId w:val="4"/>
        </w:numPr>
        <w:shd w:val="clear" w:color="auto" w:fill="FFFFFF"/>
        <w:spacing w:after="0" w:line="360" w:lineRule="atLeast"/>
        <w:rPr>
          <w:rFonts w:ascii="Arial" w:eastAsia="Times New Roman" w:hAnsi="Arial" w:cs="Arial"/>
          <w:color w:val="333333"/>
          <w:sz w:val="21"/>
          <w:szCs w:val="21"/>
          <w:lang w:eastAsia="fr-CA"/>
        </w:rPr>
      </w:pPr>
      <w:r w:rsidRPr="008635F1">
        <w:rPr>
          <w:rFonts w:ascii="Arial" w:eastAsia="Times New Roman" w:hAnsi="Arial" w:cs="Arial"/>
          <w:color w:val="333333"/>
          <w:sz w:val="21"/>
          <w:szCs w:val="21"/>
          <w:lang w:eastAsia="fr-CA"/>
        </w:rPr>
        <w:t xml:space="preserve">À titre d’employée temporaire, vous recevrez également une prime correspondant à 12% de votre salaire pour compenser l’absence d’avantages sociaux </w:t>
      </w:r>
      <w:r>
        <w:rPr>
          <w:rFonts w:ascii="Arial" w:eastAsia="Times New Roman" w:hAnsi="Arial" w:cs="Arial"/>
          <w:color w:val="333333"/>
          <w:sz w:val="21"/>
          <w:szCs w:val="21"/>
          <w:lang w:eastAsia="fr-CA"/>
        </w:rPr>
        <w:t>;</w:t>
      </w:r>
    </w:p>
    <w:p w14:paraId="3877C893" w14:textId="5FF9E866" w:rsidR="00465116" w:rsidRPr="000407C4" w:rsidRDefault="00465116" w:rsidP="00465116">
      <w:pPr>
        <w:numPr>
          <w:ilvl w:val="0"/>
          <w:numId w:val="4"/>
        </w:numPr>
        <w:shd w:val="clear" w:color="auto" w:fill="FFFFFF"/>
        <w:spacing w:after="0" w:line="360" w:lineRule="atLeast"/>
        <w:rPr>
          <w:rFonts w:ascii="Arial" w:eastAsia="Times New Roman" w:hAnsi="Arial" w:cs="Arial"/>
          <w:color w:val="333333"/>
          <w:sz w:val="21"/>
          <w:szCs w:val="21"/>
          <w:lang w:eastAsia="fr-CA"/>
        </w:rPr>
      </w:pPr>
      <w:r w:rsidRPr="000407C4">
        <w:rPr>
          <w:rFonts w:ascii="Arial" w:eastAsia="Times New Roman" w:hAnsi="Arial" w:cs="Arial"/>
          <w:color w:val="333333"/>
          <w:sz w:val="21"/>
          <w:szCs w:val="21"/>
          <w:lang w:eastAsia="fr-CA"/>
        </w:rPr>
        <w:t>Stationnement gratuit sur place (avantage imposable)</w:t>
      </w:r>
      <w:r w:rsidR="008635F1">
        <w:rPr>
          <w:rFonts w:ascii="Arial" w:eastAsia="Times New Roman" w:hAnsi="Arial" w:cs="Arial"/>
          <w:color w:val="333333"/>
          <w:sz w:val="21"/>
          <w:szCs w:val="21"/>
          <w:lang w:eastAsia="fr-CA"/>
        </w:rPr>
        <w:t xml:space="preserve"> ;</w:t>
      </w:r>
    </w:p>
    <w:p w14:paraId="21463C6A" w14:textId="23DE8FBD" w:rsidR="00465116" w:rsidRPr="000407C4" w:rsidRDefault="00465116" w:rsidP="00465116">
      <w:pPr>
        <w:numPr>
          <w:ilvl w:val="0"/>
          <w:numId w:val="4"/>
        </w:numPr>
        <w:shd w:val="clear" w:color="auto" w:fill="FFFFFF"/>
        <w:spacing w:after="0" w:line="360" w:lineRule="atLeast"/>
        <w:rPr>
          <w:rFonts w:ascii="Arial" w:eastAsia="Times New Roman" w:hAnsi="Arial" w:cs="Arial"/>
          <w:color w:val="414141"/>
          <w:sz w:val="21"/>
          <w:szCs w:val="21"/>
          <w:lang w:eastAsia="fr-CA"/>
        </w:rPr>
      </w:pPr>
      <w:r w:rsidRPr="000407C4">
        <w:rPr>
          <w:rFonts w:ascii="Arial" w:eastAsia="Times New Roman" w:hAnsi="Arial" w:cs="Arial"/>
          <w:color w:val="333333"/>
          <w:sz w:val="21"/>
          <w:szCs w:val="21"/>
          <w:lang w:eastAsia="fr-CA"/>
        </w:rPr>
        <w:t>Rabais et avantages chez les différents commerçants sur le site du Vieux-Port</w:t>
      </w:r>
      <w:r w:rsidR="008635F1">
        <w:rPr>
          <w:rFonts w:ascii="Arial" w:eastAsia="Times New Roman" w:hAnsi="Arial" w:cs="Arial"/>
          <w:color w:val="333333"/>
          <w:sz w:val="21"/>
          <w:szCs w:val="21"/>
          <w:lang w:eastAsia="fr-CA"/>
        </w:rPr>
        <w:t xml:space="preserve"> ;</w:t>
      </w:r>
    </w:p>
    <w:p w14:paraId="325A2421" w14:textId="159F5E65" w:rsidR="003066B1" w:rsidRDefault="00465116" w:rsidP="003066B1">
      <w:pPr>
        <w:numPr>
          <w:ilvl w:val="0"/>
          <w:numId w:val="4"/>
        </w:numPr>
        <w:shd w:val="clear" w:color="auto" w:fill="FFFFFF"/>
        <w:spacing w:after="0" w:line="360" w:lineRule="atLeast"/>
        <w:rPr>
          <w:rFonts w:ascii="Arial" w:eastAsia="Times New Roman" w:hAnsi="Arial" w:cs="Arial"/>
          <w:color w:val="414141"/>
          <w:sz w:val="21"/>
          <w:szCs w:val="21"/>
          <w:lang w:eastAsia="fr-CA"/>
        </w:rPr>
      </w:pPr>
      <w:r w:rsidRPr="000407C4">
        <w:rPr>
          <w:rFonts w:ascii="Arial" w:eastAsia="Times New Roman" w:hAnsi="Arial" w:cs="Arial"/>
          <w:color w:val="333333"/>
          <w:sz w:val="21"/>
          <w:szCs w:val="21"/>
          <w:lang w:eastAsia="fr-CA"/>
        </w:rPr>
        <w:t>Type d’emploi :</w:t>
      </w:r>
      <w:r w:rsidR="003066B1">
        <w:rPr>
          <w:rFonts w:ascii="Arial" w:eastAsia="Times New Roman" w:hAnsi="Arial" w:cs="Arial"/>
          <w:color w:val="333333"/>
          <w:sz w:val="21"/>
          <w:szCs w:val="21"/>
          <w:lang w:eastAsia="fr-CA"/>
        </w:rPr>
        <w:t xml:space="preserve"> poste</w:t>
      </w:r>
      <w:r w:rsidRPr="000407C4">
        <w:rPr>
          <w:rFonts w:ascii="Arial" w:eastAsia="Times New Roman" w:hAnsi="Arial" w:cs="Arial"/>
          <w:color w:val="333333"/>
          <w:sz w:val="21"/>
          <w:szCs w:val="21"/>
          <w:lang w:eastAsia="fr-CA"/>
        </w:rPr>
        <w:t xml:space="preserve"> </w:t>
      </w:r>
      <w:r w:rsidR="008635F1">
        <w:rPr>
          <w:rFonts w:ascii="Arial" w:eastAsia="Times New Roman" w:hAnsi="Arial" w:cs="Arial"/>
          <w:color w:val="333333"/>
          <w:sz w:val="21"/>
          <w:szCs w:val="21"/>
          <w:lang w:eastAsia="fr-CA"/>
        </w:rPr>
        <w:t>temporaire</w:t>
      </w:r>
      <w:r w:rsidR="00570B59">
        <w:rPr>
          <w:rFonts w:ascii="Arial" w:eastAsia="Times New Roman" w:hAnsi="Arial" w:cs="Arial"/>
          <w:color w:val="333333"/>
          <w:sz w:val="21"/>
          <w:szCs w:val="21"/>
          <w:lang w:eastAsia="fr-CA"/>
        </w:rPr>
        <w:t xml:space="preserve"> </w:t>
      </w:r>
      <w:r w:rsidRPr="000407C4">
        <w:rPr>
          <w:rFonts w:ascii="Arial" w:eastAsia="Times New Roman" w:hAnsi="Arial" w:cs="Arial"/>
          <w:color w:val="333333"/>
          <w:sz w:val="21"/>
          <w:szCs w:val="21"/>
          <w:lang w:eastAsia="fr-CA"/>
        </w:rPr>
        <w:t xml:space="preserve">à temps plein (37.5 </w:t>
      </w:r>
      <w:proofErr w:type="spellStart"/>
      <w:r w:rsidRPr="000407C4">
        <w:rPr>
          <w:rFonts w:ascii="Arial" w:eastAsia="Times New Roman" w:hAnsi="Arial" w:cs="Arial"/>
          <w:color w:val="333333"/>
          <w:sz w:val="21"/>
          <w:szCs w:val="21"/>
          <w:lang w:eastAsia="fr-CA"/>
        </w:rPr>
        <w:t>hrs</w:t>
      </w:r>
      <w:proofErr w:type="spellEnd"/>
      <w:r w:rsidRPr="000407C4">
        <w:rPr>
          <w:rFonts w:ascii="Arial" w:eastAsia="Times New Roman" w:hAnsi="Arial" w:cs="Arial"/>
          <w:color w:val="333333"/>
          <w:sz w:val="21"/>
          <w:szCs w:val="21"/>
          <w:lang w:eastAsia="fr-CA"/>
        </w:rPr>
        <w:t xml:space="preserve"> / semaine)</w:t>
      </w:r>
      <w:r>
        <w:rPr>
          <w:rFonts w:ascii="Arial" w:eastAsia="Times New Roman" w:hAnsi="Arial" w:cs="Arial"/>
          <w:color w:val="333333"/>
          <w:sz w:val="21"/>
          <w:szCs w:val="21"/>
          <w:lang w:eastAsia="fr-CA"/>
        </w:rPr>
        <w:t xml:space="preserve"> </w:t>
      </w:r>
      <w:r w:rsidR="00FC166B">
        <w:rPr>
          <w:rFonts w:ascii="Arial" w:eastAsia="Times New Roman" w:hAnsi="Arial" w:cs="Arial"/>
          <w:color w:val="333333"/>
          <w:sz w:val="21"/>
          <w:szCs w:val="21"/>
          <w:lang w:eastAsia="fr-CA"/>
        </w:rPr>
        <w:t>dès maintenant, jusqu’au retour du titulaire</w:t>
      </w:r>
    </w:p>
    <w:p w14:paraId="7137F150" w14:textId="01ABAEB6" w:rsidR="00465116" w:rsidRPr="003066B1" w:rsidRDefault="00465116" w:rsidP="003066B1">
      <w:pPr>
        <w:numPr>
          <w:ilvl w:val="0"/>
          <w:numId w:val="4"/>
        </w:numPr>
        <w:shd w:val="clear" w:color="auto" w:fill="FFFFFF"/>
        <w:spacing w:after="0" w:line="360" w:lineRule="atLeast"/>
        <w:rPr>
          <w:rFonts w:ascii="Arial" w:eastAsia="Times New Roman" w:hAnsi="Arial" w:cs="Arial"/>
          <w:color w:val="414141"/>
          <w:sz w:val="21"/>
          <w:szCs w:val="21"/>
          <w:lang w:eastAsia="fr-CA"/>
        </w:rPr>
      </w:pPr>
      <w:r w:rsidRPr="003066B1">
        <w:rPr>
          <w:rFonts w:ascii="Arial" w:eastAsia="Times New Roman" w:hAnsi="Arial" w:cs="Arial"/>
          <w:color w:val="414141"/>
          <w:sz w:val="21"/>
          <w:szCs w:val="21"/>
          <w:lang w:eastAsia="fr-CA"/>
        </w:rPr>
        <w:t>Être disponible le soir et la fin de semaine selon les événements de la programmation</w:t>
      </w:r>
      <w:r w:rsidR="008635F1" w:rsidRPr="003066B1">
        <w:rPr>
          <w:rFonts w:ascii="Arial" w:eastAsia="Times New Roman" w:hAnsi="Arial" w:cs="Arial"/>
          <w:color w:val="414141"/>
          <w:sz w:val="21"/>
          <w:szCs w:val="21"/>
          <w:lang w:eastAsia="fr-CA"/>
        </w:rPr>
        <w:t>.</w:t>
      </w:r>
    </w:p>
    <w:p w14:paraId="39323038" w14:textId="77777777" w:rsidR="008635F1" w:rsidRPr="008635F1" w:rsidRDefault="008635F1" w:rsidP="008635F1">
      <w:pPr>
        <w:shd w:val="clear" w:color="auto" w:fill="FFFFFF"/>
        <w:spacing w:after="0" w:line="360" w:lineRule="atLeast"/>
        <w:ind w:left="720"/>
        <w:rPr>
          <w:rFonts w:ascii="Arial" w:eastAsia="Times New Roman" w:hAnsi="Arial" w:cs="Arial"/>
          <w:color w:val="414141"/>
          <w:sz w:val="21"/>
          <w:szCs w:val="21"/>
          <w:lang w:eastAsia="fr-CA"/>
        </w:rPr>
      </w:pPr>
    </w:p>
    <w:p w14:paraId="0A316CF9" w14:textId="77777777" w:rsidR="00465116" w:rsidRPr="00A46842" w:rsidRDefault="00465116" w:rsidP="00465116">
      <w:pPr>
        <w:shd w:val="clear" w:color="auto" w:fill="FFFFFF"/>
        <w:spacing w:line="240" w:lineRule="auto"/>
        <w:jc w:val="both"/>
        <w:rPr>
          <w:rFonts w:ascii="Calibri" w:eastAsia="Times New Roman" w:hAnsi="Calibri" w:cs="Calibri"/>
          <w:color w:val="414141"/>
          <w:lang w:eastAsia="fr-CA"/>
        </w:rPr>
      </w:pPr>
      <w:r w:rsidRPr="00A46842">
        <w:rPr>
          <w:rFonts w:ascii="Arial" w:eastAsia="Times New Roman" w:hAnsi="Arial" w:cs="Arial"/>
          <w:i/>
          <w:iCs/>
          <w:color w:val="333333"/>
          <w:lang w:eastAsia="fr-CA"/>
        </w:rPr>
        <w:t>La Société adhère à un programme d’équité en matière d’emploi et invite les femmes, les membres des minorités visibles, les autochtones et les personnes handicapées à soumettre leur candidature. </w:t>
      </w:r>
    </w:p>
    <w:p w14:paraId="78FE9503" w14:textId="0E422226" w:rsidR="00465116" w:rsidRPr="00A46842" w:rsidRDefault="00465116" w:rsidP="00465116">
      <w:pPr>
        <w:shd w:val="clear" w:color="auto" w:fill="FFFFFF"/>
        <w:spacing w:line="240" w:lineRule="auto"/>
        <w:jc w:val="both"/>
        <w:rPr>
          <w:rFonts w:ascii="Calibri" w:eastAsia="Times New Roman" w:hAnsi="Calibri" w:cs="Calibri"/>
          <w:color w:val="414141"/>
          <w:lang w:eastAsia="fr-CA"/>
        </w:rPr>
      </w:pPr>
      <w:r w:rsidRPr="00A46842">
        <w:rPr>
          <w:rFonts w:ascii="Arial" w:eastAsia="Times New Roman" w:hAnsi="Arial" w:cs="Arial"/>
          <w:i/>
          <w:iCs/>
          <w:color w:val="333333"/>
          <w:lang w:eastAsia="fr-CA"/>
        </w:rPr>
        <w:t>Nous remercions toutes les personnes qui poseront leur candidature, mais nous ne communiquerons qu’avec celles sélectionnées. </w:t>
      </w:r>
      <w:r w:rsidRPr="00A46842">
        <w:rPr>
          <w:rFonts w:ascii="Arial" w:eastAsia="Times New Roman" w:hAnsi="Arial" w:cs="Arial"/>
          <w:i/>
          <w:iCs/>
          <w:color w:val="333333"/>
          <w:sz w:val="16"/>
          <w:szCs w:val="16"/>
          <w:lang w:eastAsia="fr-CA"/>
        </w:rPr>
        <w:t> </w:t>
      </w:r>
    </w:p>
    <w:p w14:paraId="22A2F7F0" w14:textId="7EF09F46" w:rsidR="00567A41" w:rsidRPr="00A46842" w:rsidRDefault="00465116" w:rsidP="00D5567D">
      <w:pPr>
        <w:shd w:val="clear" w:color="auto" w:fill="FFFFFF"/>
        <w:spacing w:line="240" w:lineRule="auto"/>
        <w:jc w:val="both"/>
        <w:rPr>
          <w:rFonts w:ascii="Arial" w:eastAsia="Times New Roman" w:hAnsi="Arial" w:cs="Arial"/>
          <w:i/>
          <w:iCs/>
          <w:color w:val="333333"/>
          <w:lang w:eastAsia="fr-CA"/>
        </w:rPr>
      </w:pPr>
      <w:r w:rsidRPr="00A46842">
        <w:rPr>
          <w:rFonts w:ascii="Arial" w:eastAsia="Times New Roman" w:hAnsi="Arial" w:cs="Arial"/>
          <w:i/>
          <w:iCs/>
          <w:color w:val="333333"/>
          <w:lang w:eastAsia="fr-CA"/>
        </w:rPr>
        <w:t>L'emploi du genre masculin a pour but d'alléger le texte et d'en faciliter la lecture.</w:t>
      </w:r>
    </w:p>
    <w:p w14:paraId="701B2DE6" w14:textId="77777777" w:rsidR="00A46842" w:rsidRDefault="00A46842" w:rsidP="00D5567D">
      <w:pPr>
        <w:shd w:val="clear" w:color="auto" w:fill="FFFFFF"/>
        <w:spacing w:line="240" w:lineRule="auto"/>
        <w:jc w:val="both"/>
        <w:rPr>
          <w:rFonts w:ascii="Arial" w:eastAsia="Times New Roman" w:hAnsi="Arial" w:cs="Arial"/>
          <w:i/>
          <w:iCs/>
          <w:color w:val="333333"/>
          <w:sz w:val="23"/>
          <w:szCs w:val="23"/>
          <w:lang w:eastAsia="fr-CA"/>
        </w:rPr>
      </w:pPr>
    </w:p>
    <w:p w14:paraId="0D67FECE" w14:textId="05AA463A" w:rsidR="00A46842" w:rsidRDefault="00A46842" w:rsidP="00D5567D">
      <w:pPr>
        <w:shd w:val="clear" w:color="auto" w:fill="FFFFFF"/>
        <w:spacing w:line="240" w:lineRule="auto"/>
        <w:jc w:val="both"/>
        <w:rPr>
          <w:rFonts w:ascii="Arial" w:eastAsia="Times New Roman" w:hAnsi="Arial" w:cs="Arial"/>
          <w:i/>
          <w:iCs/>
          <w:color w:val="333333"/>
          <w:sz w:val="23"/>
          <w:szCs w:val="23"/>
          <w:lang w:eastAsia="fr-CA"/>
        </w:rPr>
      </w:pPr>
      <w:r w:rsidRPr="00A46842">
        <w:rPr>
          <w:rFonts w:ascii="Arial" w:eastAsia="Times New Roman" w:hAnsi="Arial" w:cs="Arial"/>
          <w:i/>
          <w:iCs/>
          <w:color w:val="333333"/>
          <w:sz w:val="23"/>
          <w:szCs w:val="23"/>
          <w:lang w:eastAsia="fr-CA"/>
        </w:rPr>
        <w:t xml:space="preserve">Faites parvenir votre candidature à l’adresse courriel suivante : </w:t>
      </w:r>
      <w:hyperlink r:id="rId5" w:history="1">
        <w:r w:rsidRPr="005A6589">
          <w:rPr>
            <w:rStyle w:val="Lienhypertexte"/>
            <w:rFonts w:ascii="Arial" w:eastAsia="Times New Roman" w:hAnsi="Arial" w:cs="Arial"/>
            <w:i/>
            <w:iCs/>
            <w:sz w:val="23"/>
            <w:szCs w:val="23"/>
            <w:lang w:eastAsia="fr-CA"/>
          </w:rPr>
          <w:t>emploi@vieuxportdemontreal.com</w:t>
        </w:r>
      </w:hyperlink>
      <w:r>
        <w:rPr>
          <w:rFonts w:ascii="Arial" w:eastAsia="Times New Roman" w:hAnsi="Arial" w:cs="Arial"/>
          <w:i/>
          <w:iCs/>
          <w:color w:val="333333"/>
          <w:sz w:val="23"/>
          <w:szCs w:val="23"/>
          <w:lang w:eastAsia="fr-CA"/>
        </w:rPr>
        <w:t xml:space="preserve"> </w:t>
      </w:r>
    </w:p>
    <w:p w14:paraId="31C027CF" w14:textId="77777777" w:rsidR="00A46842" w:rsidRPr="00A46842" w:rsidRDefault="00A46842" w:rsidP="00D5567D">
      <w:pPr>
        <w:shd w:val="clear" w:color="auto" w:fill="FFFFFF"/>
        <w:spacing w:line="240" w:lineRule="auto"/>
        <w:jc w:val="both"/>
        <w:rPr>
          <w:rFonts w:ascii="Arial" w:eastAsia="Times New Roman" w:hAnsi="Arial" w:cs="Arial"/>
          <w:i/>
          <w:iCs/>
          <w:color w:val="333333"/>
          <w:sz w:val="23"/>
          <w:szCs w:val="23"/>
          <w:lang w:eastAsia="fr-CA"/>
        </w:rPr>
      </w:pPr>
    </w:p>
    <w:p w14:paraId="0BED6BBB" w14:textId="587751EE" w:rsidR="00A46842" w:rsidRPr="00A46842" w:rsidRDefault="00567A41" w:rsidP="00D5567D">
      <w:pPr>
        <w:shd w:val="clear" w:color="auto" w:fill="FFFFFF"/>
        <w:spacing w:line="240" w:lineRule="auto"/>
        <w:jc w:val="both"/>
        <w:rPr>
          <w:rFonts w:ascii="Arial" w:eastAsia="Times New Roman" w:hAnsi="Arial" w:cs="Arial"/>
          <w:i/>
          <w:iCs/>
          <w:color w:val="333333"/>
          <w:sz w:val="23"/>
          <w:szCs w:val="23"/>
          <w:lang w:val="en-US" w:eastAsia="fr-CA"/>
        </w:rPr>
      </w:pPr>
      <w:r w:rsidRPr="003066B1">
        <w:rPr>
          <w:rFonts w:ascii="Arial" w:eastAsia="Times New Roman" w:hAnsi="Arial" w:cs="Arial"/>
          <w:i/>
          <w:iCs/>
          <w:color w:val="333333"/>
          <w:sz w:val="23"/>
          <w:szCs w:val="23"/>
          <w:lang w:val="en-US" w:eastAsia="fr-CA"/>
        </w:rPr>
        <w:t>---</w:t>
      </w:r>
    </w:p>
    <w:p w14:paraId="7F751DED" w14:textId="77777777" w:rsidR="00A46842" w:rsidRPr="003066B1" w:rsidRDefault="00A46842" w:rsidP="00D5567D">
      <w:pPr>
        <w:shd w:val="clear" w:color="auto" w:fill="FFFFFF"/>
        <w:spacing w:line="240" w:lineRule="auto"/>
        <w:jc w:val="both"/>
        <w:rPr>
          <w:rFonts w:ascii="Arial" w:eastAsia="Times New Roman" w:hAnsi="Arial" w:cs="Arial"/>
          <w:color w:val="333333"/>
          <w:sz w:val="23"/>
          <w:szCs w:val="23"/>
          <w:lang w:val="en-US" w:eastAsia="fr-CA"/>
        </w:rPr>
      </w:pPr>
    </w:p>
    <w:p w14:paraId="2EB773E4" w14:textId="010369A4" w:rsidR="00567A41" w:rsidRPr="00A46842" w:rsidRDefault="00567A41" w:rsidP="00567A41">
      <w:pPr>
        <w:spacing w:after="0" w:line="240" w:lineRule="auto"/>
        <w:rPr>
          <w:rFonts w:ascii="Arial" w:eastAsia="Times New Roman" w:hAnsi="Arial" w:cs="Arial"/>
          <w:b/>
          <w:bCs/>
          <w:color w:val="0DA5D5"/>
          <w:sz w:val="28"/>
          <w:szCs w:val="28"/>
          <w:u w:val="single"/>
          <w:lang w:val="en-US" w:eastAsia="fr-CA"/>
        </w:rPr>
      </w:pPr>
      <w:r w:rsidRPr="00A46842">
        <w:rPr>
          <w:rFonts w:ascii="Arial" w:eastAsia="Times New Roman" w:hAnsi="Arial" w:cs="Arial"/>
          <w:b/>
          <w:bCs/>
          <w:color w:val="0DA5D5"/>
          <w:sz w:val="28"/>
          <w:szCs w:val="28"/>
          <w:u w:val="single"/>
          <w:lang w:val="en-US" w:eastAsia="fr-CA"/>
        </w:rPr>
        <w:t xml:space="preserve">PROJECT MANAGER, </w:t>
      </w:r>
      <w:r w:rsidR="003066B1" w:rsidRPr="00A46842">
        <w:rPr>
          <w:rFonts w:ascii="Arial" w:eastAsia="Times New Roman" w:hAnsi="Arial" w:cs="Arial"/>
          <w:b/>
          <w:bCs/>
          <w:color w:val="0DA5D5"/>
          <w:sz w:val="28"/>
          <w:szCs w:val="28"/>
          <w:u w:val="single"/>
          <w:lang w:val="en-US" w:eastAsia="fr-CA"/>
        </w:rPr>
        <w:t xml:space="preserve">EXHIBITIONS </w:t>
      </w:r>
    </w:p>
    <w:p w14:paraId="7AF87438" w14:textId="288F78AA" w:rsidR="004B4C5A" w:rsidRDefault="004B4C5A" w:rsidP="00567A41">
      <w:pPr>
        <w:spacing w:after="0" w:line="240" w:lineRule="auto"/>
        <w:rPr>
          <w:rFonts w:ascii="Arial" w:eastAsia="Times New Roman" w:hAnsi="Arial" w:cs="Arial"/>
          <w:b/>
          <w:bCs/>
          <w:color w:val="0DA5D5"/>
          <w:sz w:val="32"/>
          <w:szCs w:val="32"/>
          <w:u w:val="single"/>
          <w:lang w:val="en-US" w:eastAsia="fr-CA"/>
        </w:rPr>
      </w:pPr>
    </w:p>
    <w:p w14:paraId="2314DB90" w14:textId="2F74D09B" w:rsidR="004B4C5A" w:rsidRPr="00A46842" w:rsidRDefault="00570B59" w:rsidP="00567A41">
      <w:pPr>
        <w:spacing w:after="0" w:line="240" w:lineRule="auto"/>
        <w:rPr>
          <w:rFonts w:ascii="Calibri" w:eastAsia="Times New Roman" w:hAnsi="Calibri" w:cs="Calibri"/>
          <w:color w:val="414141"/>
          <w:lang w:val="en-US" w:eastAsia="fr-CA"/>
        </w:rPr>
      </w:pPr>
      <w:r>
        <w:rPr>
          <w:rFonts w:ascii="Arial" w:eastAsia="Times New Roman" w:hAnsi="Arial" w:cs="Arial"/>
          <w:color w:val="0DA5D5"/>
          <w:sz w:val="28"/>
          <w:szCs w:val="28"/>
          <w:lang w:val="en-US" w:eastAsia="fr-CA"/>
        </w:rPr>
        <w:t>1</w:t>
      </w:r>
      <w:r w:rsidR="004B4C5A" w:rsidRPr="00A46842">
        <w:rPr>
          <w:rFonts w:ascii="Arial" w:eastAsia="Times New Roman" w:hAnsi="Arial" w:cs="Arial"/>
          <w:color w:val="0DA5D5"/>
          <w:sz w:val="28"/>
          <w:szCs w:val="28"/>
          <w:lang w:val="en-US" w:eastAsia="fr-CA"/>
        </w:rPr>
        <w:t xml:space="preserve"> temporary position available </w:t>
      </w:r>
    </w:p>
    <w:p w14:paraId="4EE5CE97" w14:textId="77777777" w:rsidR="00567A41" w:rsidRPr="00A46842" w:rsidRDefault="00567A41" w:rsidP="00567A41">
      <w:pPr>
        <w:shd w:val="clear" w:color="auto" w:fill="FFFFFF"/>
        <w:spacing w:line="241" w:lineRule="atLeast"/>
        <w:rPr>
          <w:rFonts w:ascii="Calibri" w:eastAsia="Times New Roman" w:hAnsi="Calibri" w:cs="Calibri"/>
          <w:color w:val="414141"/>
          <w:lang w:val="en-US" w:eastAsia="fr-CA"/>
        </w:rPr>
      </w:pPr>
      <w:r w:rsidRPr="00A46842">
        <w:rPr>
          <w:rFonts w:ascii="Arial" w:eastAsia="Times New Roman" w:hAnsi="Arial" w:cs="Arial"/>
          <w:b/>
          <w:bCs/>
          <w:color w:val="0DA5D5"/>
          <w:sz w:val="10"/>
          <w:szCs w:val="10"/>
          <w:lang w:val="en-US" w:eastAsia="fr-CA"/>
        </w:rPr>
        <w:t> </w:t>
      </w:r>
    </w:p>
    <w:p w14:paraId="277A5B53" w14:textId="77777777" w:rsidR="00567A41" w:rsidRPr="00567A41" w:rsidRDefault="00567A41" w:rsidP="00567A41">
      <w:pPr>
        <w:spacing w:after="0" w:line="240" w:lineRule="auto"/>
        <w:ind w:right="326"/>
        <w:jc w:val="both"/>
        <w:rPr>
          <w:rFonts w:ascii="Arial" w:hAnsi="Arial" w:cs="Arial"/>
          <w:color w:val="333333"/>
          <w:spacing w:val="6"/>
          <w:lang w:val="en-US"/>
        </w:rPr>
      </w:pPr>
      <w:r w:rsidRPr="00567A41">
        <w:rPr>
          <w:rFonts w:ascii="Arial" w:hAnsi="Arial" w:cs="Arial"/>
          <w:color w:val="333333"/>
          <w:spacing w:val="6"/>
          <w:lang w:val="en-US"/>
        </w:rPr>
        <w:t xml:space="preserve">Recognized for the quality of its products and services, the </w:t>
      </w:r>
      <w:r w:rsidRPr="00567A41">
        <w:rPr>
          <w:rFonts w:ascii="Arial" w:hAnsi="Arial" w:cs="Arial"/>
          <w:b/>
          <w:bCs/>
          <w:color w:val="333333"/>
          <w:spacing w:val="6"/>
          <w:lang w:val="en-US"/>
        </w:rPr>
        <w:t xml:space="preserve">Old Port of Montréal Corporation </w:t>
      </w:r>
      <w:r w:rsidRPr="00567A41">
        <w:rPr>
          <w:rFonts w:ascii="Arial" w:hAnsi="Arial" w:cs="Arial"/>
          <w:color w:val="333333"/>
          <w:spacing w:val="6"/>
          <w:lang w:val="en-US"/>
        </w:rPr>
        <w:t>(OPMC) manages a vast recreational and cultural site at the crossroads between a city and its river. Through the development of the Old Port site and the Montréal Science Centre, the Corporation actively participates in the development of the city. A dynamic and diversified place awaits you!</w:t>
      </w:r>
    </w:p>
    <w:p w14:paraId="4A5905D9" w14:textId="77777777" w:rsidR="00567A41" w:rsidRPr="00567A41" w:rsidRDefault="00567A41" w:rsidP="00567A41">
      <w:pPr>
        <w:shd w:val="clear" w:color="auto" w:fill="FFFFFF"/>
        <w:spacing w:after="0" w:line="240" w:lineRule="auto"/>
        <w:ind w:right="-7"/>
        <w:jc w:val="both"/>
        <w:rPr>
          <w:rFonts w:ascii="Calibri" w:eastAsia="Times New Roman" w:hAnsi="Calibri" w:cs="Calibri"/>
          <w:color w:val="414141"/>
          <w:sz w:val="23"/>
          <w:szCs w:val="23"/>
          <w:lang w:val="en-US" w:eastAsia="fr-CA"/>
        </w:rPr>
      </w:pPr>
      <w:r w:rsidRPr="00567A41">
        <w:rPr>
          <w:rFonts w:ascii="Arial" w:eastAsia="Times New Roman" w:hAnsi="Arial" w:cs="Arial"/>
          <w:color w:val="333333"/>
          <w:sz w:val="23"/>
          <w:szCs w:val="23"/>
          <w:lang w:val="en-US" w:eastAsia="fr-CA"/>
        </w:rPr>
        <w:t> </w:t>
      </w:r>
    </w:p>
    <w:p w14:paraId="0A7947AB" w14:textId="0866C372" w:rsidR="00567A41" w:rsidRDefault="00567A41" w:rsidP="00567A41">
      <w:pPr>
        <w:shd w:val="clear" w:color="auto" w:fill="FFFFFF"/>
        <w:spacing w:after="0" w:line="240" w:lineRule="auto"/>
        <w:ind w:right="-7"/>
        <w:jc w:val="both"/>
        <w:rPr>
          <w:rFonts w:ascii="Arial" w:eastAsia="Times New Roman" w:hAnsi="Arial" w:cs="Arial"/>
          <w:color w:val="333333"/>
          <w:sz w:val="23"/>
          <w:szCs w:val="23"/>
          <w:lang w:val="en-US" w:eastAsia="fr-CA"/>
        </w:rPr>
      </w:pPr>
      <w:r w:rsidRPr="00567A41">
        <w:rPr>
          <w:rFonts w:ascii="Arial" w:eastAsia="Times New Roman" w:hAnsi="Arial" w:cs="Arial"/>
          <w:color w:val="333333"/>
          <w:sz w:val="23"/>
          <w:szCs w:val="23"/>
          <w:lang w:val="en-US" w:eastAsia="fr-CA"/>
        </w:rPr>
        <w:t xml:space="preserve">As a project manager, development and realization, you will produce scientific and technological exhibition and ambient products in accordance with the needs and established standards. </w:t>
      </w:r>
    </w:p>
    <w:p w14:paraId="083A29F4" w14:textId="77777777" w:rsidR="00567A41" w:rsidRPr="00567A41" w:rsidRDefault="00567A41" w:rsidP="00567A41">
      <w:pPr>
        <w:shd w:val="clear" w:color="auto" w:fill="FFFFFF"/>
        <w:spacing w:after="0" w:line="240" w:lineRule="auto"/>
        <w:ind w:right="-7"/>
        <w:jc w:val="both"/>
        <w:rPr>
          <w:rFonts w:ascii="Arial" w:eastAsia="Times New Roman" w:hAnsi="Arial" w:cs="Arial"/>
          <w:color w:val="333333"/>
          <w:sz w:val="23"/>
          <w:szCs w:val="23"/>
          <w:lang w:val="en-US" w:eastAsia="fr-CA"/>
        </w:rPr>
      </w:pPr>
    </w:p>
    <w:p w14:paraId="69BF21F7" w14:textId="77777777" w:rsidR="00567A41" w:rsidRPr="00567A41" w:rsidRDefault="00567A41" w:rsidP="00567A41">
      <w:pPr>
        <w:shd w:val="clear" w:color="auto" w:fill="FFFFFF"/>
        <w:spacing w:after="0" w:line="240" w:lineRule="auto"/>
        <w:ind w:right="-7"/>
        <w:jc w:val="both"/>
        <w:rPr>
          <w:rFonts w:ascii="Calibri" w:eastAsia="Times New Roman" w:hAnsi="Calibri" w:cs="Calibri"/>
          <w:color w:val="414141"/>
          <w:sz w:val="23"/>
          <w:szCs w:val="23"/>
          <w:lang w:val="en-US" w:eastAsia="fr-CA"/>
        </w:rPr>
      </w:pPr>
    </w:p>
    <w:p w14:paraId="6486FF6F" w14:textId="40E66A3E" w:rsidR="00567A41" w:rsidRPr="00A46842" w:rsidRDefault="00567A41" w:rsidP="00567A41">
      <w:pPr>
        <w:shd w:val="clear" w:color="auto" w:fill="FFFFFF"/>
        <w:spacing w:line="240" w:lineRule="auto"/>
        <w:jc w:val="both"/>
        <w:rPr>
          <w:rFonts w:ascii="Calibri" w:eastAsia="Times New Roman" w:hAnsi="Calibri" w:cs="Calibri"/>
          <w:color w:val="414141"/>
          <w:sz w:val="23"/>
          <w:szCs w:val="23"/>
          <w:lang w:val="en-US" w:eastAsia="fr-CA"/>
        </w:rPr>
      </w:pPr>
      <w:r w:rsidRPr="000734ED">
        <w:rPr>
          <w:rStyle w:val="lev"/>
          <w:rFonts w:ascii="Arial" w:hAnsi="Arial" w:cs="Arial"/>
          <w:color w:val="0DA5D5"/>
          <w:lang w:val="en-US"/>
        </w:rPr>
        <w:t>RESPONSIB</w:t>
      </w:r>
      <w:r>
        <w:rPr>
          <w:rStyle w:val="lev"/>
          <w:rFonts w:ascii="Arial" w:hAnsi="Arial" w:cs="Arial"/>
          <w:color w:val="0DA5D5"/>
          <w:lang w:val="en-US"/>
        </w:rPr>
        <w:t>ILITIES</w:t>
      </w:r>
      <w:r w:rsidRPr="00A46842">
        <w:rPr>
          <w:rFonts w:ascii="Arial" w:eastAsia="Times New Roman" w:hAnsi="Arial" w:cs="Arial"/>
          <w:b/>
          <w:bCs/>
          <w:color w:val="0DA5D5"/>
          <w:sz w:val="24"/>
          <w:szCs w:val="24"/>
          <w:lang w:val="en-US" w:eastAsia="fr-CA"/>
        </w:rPr>
        <w:t>:</w:t>
      </w:r>
    </w:p>
    <w:p w14:paraId="00532C72" w14:textId="17A689FB" w:rsidR="00567A41" w:rsidRPr="003066B1" w:rsidRDefault="00D31C7C" w:rsidP="00567A41">
      <w:pPr>
        <w:shd w:val="clear" w:color="auto" w:fill="FFFFFF"/>
        <w:spacing w:after="0" w:line="360" w:lineRule="atLeast"/>
        <w:rPr>
          <w:rFonts w:ascii="Tahoma" w:eastAsia="Times New Roman" w:hAnsi="Tahoma" w:cs="Tahoma"/>
          <w:color w:val="414141"/>
          <w:sz w:val="21"/>
          <w:szCs w:val="21"/>
          <w:u w:val="single"/>
          <w:lang w:val="en-US" w:eastAsia="fr-CA"/>
        </w:rPr>
      </w:pPr>
      <w:r w:rsidRPr="003066B1">
        <w:rPr>
          <w:rFonts w:ascii="Tahoma" w:eastAsia="Times New Roman" w:hAnsi="Tahoma" w:cs="Tahoma"/>
          <w:color w:val="414141"/>
          <w:sz w:val="21"/>
          <w:szCs w:val="21"/>
          <w:u w:val="single"/>
          <w:lang w:val="en-US" w:eastAsia="fr-CA"/>
        </w:rPr>
        <w:t xml:space="preserve">Scientific and technological exhibition and ambient products </w:t>
      </w:r>
    </w:p>
    <w:p w14:paraId="11DCC950" w14:textId="77777777" w:rsidR="00567A41" w:rsidRPr="003066B1" w:rsidRDefault="00567A41" w:rsidP="00567A41">
      <w:pPr>
        <w:shd w:val="clear" w:color="auto" w:fill="FFFFFF"/>
        <w:spacing w:after="0" w:line="360" w:lineRule="atLeast"/>
        <w:rPr>
          <w:rFonts w:ascii="Tahoma" w:eastAsia="Times New Roman" w:hAnsi="Tahoma" w:cs="Tahoma"/>
          <w:color w:val="414141"/>
          <w:sz w:val="21"/>
          <w:szCs w:val="21"/>
          <w:lang w:val="en-US" w:eastAsia="fr-CA"/>
        </w:rPr>
      </w:pPr>
    </w:p>
    <w:p w14:paraId="3C4FE887" w14:textId="77777777" w:rsidR="004E492E" w:rsidRPr="004E492E" w:rsidRDefault="004E492E" w:rsidP="004E492E">
      <w:pPr>
        <w:pStyle w:val="Paragraphedeliste"/>
        <w:numPr>
          <w:ilvl w:val="0"/>
          <w:numId w:val="17"/>
        </w:numPr>
        <w:shd w:val="clear" w:color="auto" w:fill="FFFFFF"/>
        <w:spacing w:after="0" w:line="240" w:lineRule="auto"/>
        <w:rPr>
          <w:rFonts w:ascii="Tahoma" w:eastAsia="Times New Roman" w:hAnsi="Tahoma" w:cs="Tahoma"/>
          <w:color w:val="414141"/>
          <w:sz w:val="21"/>
          <w:szCs w:val="21"/>
          <w:lang w:val="en-US" w:eastAsia="fr-CA"/>
        </w:rPr>
      </w:pPr>
      <w:r w:rsidRPr="004E492E">
        <w:rPr>
          <w:rFonts w:ascii="Tahoma" w:eastAsia="Times New Roman" w:hAnsi="Tahoma" w:cs="Tahoma"/>
          <w:color w:val="414141"/>
          <w:sz w:val="21"/>
          <w:szCs w:val="21"/>
          <w:lang w:val="en-US" w:eastAsia="fr-CA"/>
        </w:rPr>
        <w:t>Participates in the design and coordinates the realization and installation of the renewal of exhibition and ambiance products;</w:t>
      </w:r>
    </w:p>
    <w:p w14:paraId="60984F18" w14:textId="0D0D7104" w:rsidR="004E492E" w:rsidRPr="004E492E" w:rsidRDefault="004E492E" w:rsidP="004E492E">
      <w:pPr>
        <w:pStyle w:val="Paragraphedeliste"/>
        <w:numPr>
          <w:ilvl w:val="0"/>
          <w:numId w:val="17"/>
        </w:numPr>
        <w:shd w:val="clear" w:color="auto" w:fill="FFFFFF"/>
        <w:spacing w:after="0" w:line="240" w:lineRule="auto"/>
        <w:rPr>
          <w:rFonts w:ascii="Tahoma" w:eastAsia="Times New Roman" w:hAnsi="Tahoma" w:cs="Tahoma"/>
          <w:color w:val="414141"/>
          <w:sz w:val="21"/>
          <w:szCs w:val="21"/>
          <w:lang w:val="en-US" w:eastAsia="fr-CA"/>
        </w:rPr>
      </w:pPr>
      <w:r w:rsidRPr="004E492E">
        <w:rPr>
          <w:rFonts w:ascii="Tahoma" w:eastAsia="Times New Roman" w:hAnsi="Tahoma" w:cs="Tahoma"/>
          <w:color w:val="414141"/>
          <w:sz w:val="21"/>
          <w:szCs w:val="21"/>
          <w:lang w:val="en-US" w:eastAsia="fr-CA"/>
        </w:rPr>
        <w:t>Develops or participates in the development of synopses and scenarios for permanent, temporary and travelling exhibitions, according to the orientations of the management, CSM programming and in conjunction with potential partners;</w:t>
      </w:r>
    </w:p>
    <w:p w14:paraId="4E1F3392" w14:textId="62A6D860" w:rsidR="004E492E" w:rsidRPr="004E492E" w:rsidRDefault="004E492E" w:rsidP="004E492E">
      <w:pPr>
        <w:pStyle w:val="Paragraphedeliste"/>
        <w:numPr>
          <w:ilvl w:val="0"/>
          <w:numId w:val="17"/>
        </w:numPr>
        <w:shd w:val="clear" w:color="auto" w:fill="FFFFFF"/>
        <w:spacing w:after="0" w:line="240" w:lineRule="auto"/>
        <w:rPr>
          <w:rFonts w:ascii="Tahoma" w:eastAsia="Times New Roman" w:hAnsi="Tahoma" w:cs="Tahoma"/>
          <w:color w:val="414141"/>
          <w:sz w:val="21"/>
          <w:szCs w:val="21"/>
          <w:lang w:val="en-US" w:eastAsia="fr-CA"/>
        </w:rPr>
      </w:pPr>
      <w:r w:rsidRPr="004E492E">
        <w:rPr>
          <w:rFonts w:ascii="Tahoma" w:eastAsia="Times New Roman" w:hAnsi="Tahoma" w:cs="Tahoma"/>
          <w:color w:val="414141"/>
          <w:sz w:val="21"/>
          <w:szCs w:val="21"/>
          <w:lang w:val="en-US" w:eastAsia="fr-CA"/>
        </w:rPr>
        <w:t>Adapts the product realization booklet according to the scenarios, in collaboration with the CSM programming staff, partners and delegated producers;</w:t>
      </w:r>
    </w:p>
    <w:p w14:paraId="1E0A3871" w14:textId="497261E5" w:rsidR="004E492E" w:rsidRPr="004E492E" w:rsidRDefault="004E492E" w:rsidP="004E492E">
      <w:pPr>
        <w:pStyle w:val="Paragraphedeliste"/>
        <w:numPr>
          <w:ilvl w:val="0"/>
          <w:numId w:val="17"/>
        </w:numPr>
        <w:shd w:val="clear" w:color="auto" w:fill="FFFFFF"/>
        <w:spacing w:after="0" w:line="240" w:lineRule="auto"/>
        <w:rPr>
          <w:rFonts w:ascii="Tahoma" w:eastAsia="Times New Roman" w:hAnsi="Tahoma" w:cs="Tahoma"/>
          <w:color w:val="414141"/>
          <w:sz w:val="21"/>
          <w:szCs w:val="21"/>
          <w:lang w:val="en-US" w:eastAsia="fr-CA"/>
        </w:rPr>
      </w:pPr>
      <w:r w:rsidRPr="004E492E">
        <w:rPr>
          <w:rFonts w:ascii="Tahoma" w:eastAsia="Times New Roman" w:hAnsi="Tahoma" w:cs="Tahoma"/>
          <w:color w:val="414141"/>
          <w:sz w:val="21"/>
          <w:szCs w:val="21"/>
          <w:lang w:val="en-US" w:eastAsia="fr-CA"/>
        </w:rPr>
        <w:t>Establishes specifications, writes terms of reference and ensures the realization of visual and graphic elements;</w:t>
      </w:r>
    </w:p>
    <w:p w14:paraId="0923F6B5" w14:textId="75B05B94" w:rsidR="004E492E" w:rsidRPr="004E492E" w:rsidRDefault="004E492E" w:rsidP="004E492E">
      <w:pPr>
        <w:pStyle w:val="Paragraphedeliste"/>
        <w:numPr>
          <w:ilvl w:val="0"/>
          <w:numId w:val="17"/>
        </w:numPr>
        <w:shd w:val="clear" w:color="auto" w:fill="FFFFFF"/>
        <w:spacing w:after="0" w:line="240" w:lineRule="auto"/>
        <w:rPr>
          <w:rFonts w:ascii="Tahoma" w:eastAsia="Times New Roman" w:hAnsi="Tahoma" w:cs="Tahoma"/>
          <w:color w:val="414141"/>
          <w:sz w:val="21"/>
          <w:szCs w:val="21"/>
          <w:lang w:val="en-US" w:eastAsia="fr-CA"/>
        </w:rPr>
      </w:pPr>
      <w:r w:rsidRPr="004E492E">
        <w:rPr>
          <w:rFonts w:ascii="Tahoma" w:eastAsia="Times New Roman" w:hAnsi="Tahoma" w:cs="Tahoma"/>
          <w:color w:val="414141"/>
          <w:sz w:val="21"/>
          <w:szCs w:val="21"/>
          <w:lang w:val="en-US" w:eastAsia="fr-CA"/>
        </w:rPr>
        <w:t>Establishes the specifications, writes the mandate of the stakeholders and ensures the realization of the writing, the linguistic revision and the translation of the texts;</w:t>
      </w:r>
    </w:p>
    <w:p w14:paraId="43BC454F" w14:textId="2C232C50" w:rsidR="004E492E" w:rsidRPr="004E492E" w:rsidRDefault="004E492E" w:rsidP="004E492E">
      <w:pPr>
        <w:pStyle w:val="Paragraphedeliste"/>
        <w:numPr>
          <w:ilvl w:val="0"/>
          <w:numId w:val="17"/>
        </w:numPr>
        <w:shd w:val="clear" w:color="auto" w:fill="FFFFFF"/>
        <w:spacing w:after="0" w:line="240" w:lineRule="auto"/>
        <w:rPr>
          <w:rFonts w:ascii="Tahoma" w:eastAsia="Times New Roman" w:hAnsi="Tahoma" w:cs="Tahoma"/>
          <w:color w:val="414141"/>
          <w:sz w:val="21"/>
          <w:szCs w:val="21"/>
          <w:lang w:val="en-US" w:eastAsia="fr-CA"/>
        </w:rPr>
      </w:pPr>
      <w:r w:rsidRPr="004E492E">
        <w:rPr>
          <w:rFonts w:ascii="Tahoma" w:eastAsia="Times New Roman" w:hAnsi="Tahoma" w:cs="Tahoma"/>
          <w:color w:val="414141"/>
          <w:sz w:val="21"/>
          <w:szCs w:val="21"/>
          <w:lang w:val="en-US" w:eastAsia="fr-CA"/>
        </w:rPr>
        <w:t>Ensures the follow-up of the graphic production;</w:t>
      </w:r>
    </w:p>
    <w:p w14:paraId="28BBD373" w14:textId="3F022218" w:rsidR="004E492E" w:rsidRPr="004E492E" w:rsidRDefault="004E492E" w:rsidP="004E492E">
      <w:pPr>
        <w:pStyle w:val="Paragraphedeliste"/>
        <w:numPr>
          <w:ilvl w:val="0"/>
          <w:numId w:val="17"/>
        </w:numPr>
        <w:shd w:val="clear" w:color="auto" w:fill="FFFFFF"/>
        <w:spacing w:after="0" w:line="240" w:lineRule="auto"/>
        <w:rPr>
          <w:rFonts w:ascii="Tahoma" w:eastAsia="Times New Roman" w:hAnsi="Tahoma" w:cs="Tahoma"/>
          <w:color w:val="414141"/>
          <w:sz w:val="21"/>
          <w:szCs w:val="21"/>
          <w:lang w:eastAsia="fr-CA"/>
        </w:rPr>
      </w:pPr>
      <w:proofErr w:type="spellStart"/>
      <w:r w:rsidRPr="004E492E">
        <w:rPr>
          <w:rFonts w:ascii="Tahoma" w:eastAsia="Times New Roman" w:hAnsi="Tahoma" w:cs="Tahoma"/>
          <w:color w:val="414141"/>
          <w:sz w:val="21"/>
          <w:szCs w:val="21"/>
          <w:lang w:eastAsia="fr-CA"/>
        </w:rPr>
        <w:t>Validates</w:t>
      </w:r>
      <w:proofErr w:type="spellEnd"/>
      <w:r w:rsidRPr="004E492E">
        <w:rPr>
          <w:rFonts w:ascii="Tahoma" w:eastAsia="Times New Roman" w:hAnsi="Tahoma" w:cs="Tahoma"/>
          <w:color w:val="414141"/>
          <w:sz w:val="21"/>
          <w:szCs w:val="21"/>
          <w:lang w:eastAsia="fr-CA"/>
        </w:rPr>
        <w:t xml:space="preserve"> </w:t>
      </w:r>
      <w:r>
        <w:rPr>
          <w:rFonts w:ascii="Tahoma" w:eastAsia="Times New Roman" w:hAnsi="Tahoma" w:cs="Tahoma"/>
          <w:color w:val="414141"/>
          <w:sz w:val="21"/>
          <w:szCs w:val="21"/>
          <w:lang w:eastAsia="fr-CA"/>
        </w:rPr>
        <w:t>drafts</w:t>
      </w:r>
      <w:r w:rsidRPr="004E492E">
        <w:rPr>
          <w:rFonts w:ascii="Tahoma" w:eastAsia="Times New Roman" w:hAnsi="Tahoma" w:cs="Tahoma"/>
          <w:color w:val="414141"/>
          <w:sz w:val="21"/>
          <w:szCs w:val="21"/>
          <w:lang w:eastAsia="fr-CA"/>
        </w:rPr>
        <w:t xml:space="preserve"> </w:t>
      </w:r>
      <w:proofErr w:type="spellStart"/>
      <w:r w:rsidRPr="004E492E">
        <w:rPr>
          <w:rFonts w:ascii="Tahoma" w:eastAsia="Times New Roman" w:hAnsi="Tahoma" w:cs="Tahoma"/>
          <w:color w:val="414141"/>
          <w:sz w:val="21"/>
          <w:szCs w:val="21"/>
          <w:lang w:eastAsia="fr-CA"/>
        </w:rPr>
        <w:t>before</w:t>
      </w:r>
      <w:proofErr w:type="spellEnd"/>
      <w:r w:rsidRPr="004E492E">
        <w:rPr>
          <w:rFonts w:ascii="Tahoma" w:eastAsia="Times New Roman" w:hAnsi="Tahoma" w:cs="Tahoma"/>
          <w:color w:val="414141"/>
          <w:sz w:val="21"/>
          <w:szCs w:val="21"/>
          <w:lang w:eastAsia="fr-CA"/>
        </w:rPr>
        <w:t xml:space="preserve"> printing;</w:t>
      </w:r>
    </w:p>
    <w:p w14:paraId="48AB9DE5" w14:textId="5B41CD44" w:rsidR="004E492E" w:rsidRPr="004E492E" w:rsidRDefault="004E492E" w:rsidP="004E492E">
      <w:pPr>
        <w:pStyle w:val="Paragraphedeliste"/>
        <w:numPr>
          <w:ilvl w:val="0"/>
          <w:numId w:val="17"/>
        </w:numPr>
        <w:shd w:val="clear" w:color="auto" w:fill="FFFFFF"/>
        <w:spacing w:after="0" w:line="240" w:lineRule="auto"/>
        <w:rPr>
          <w:rFonts w:ascii="Tahoma" w:eastAsia="Times New Roman" w:hAnsi="Tahoma" w:cs="Tahoma"/>
          <w:color w:val="414141"/>
          <w:sz w:val="21"/>
          <w:szCs w:val="21"/>
          <w:lang w:val="en-US" w:eastAsia="fr-CA"/>
        </w:rPr>
      </w:pPr>
      <w:r w:rsidRPr="004E492E">
        <w:rPr>
          <w:rFonts w:ascii="Tahoma" w:eastAsia="Times New Roman" w:hAnsi="Tahoma" w:cs="Tahoma"/>
          <w:color w:val="414141"/>
          <w:sz w:val="21"/>
          <w:szCs w:val="21"/>
          <w:lang w:val="en-US" w:eastAsia="fr-CA"/>
        </w:rPr>
        <w:t>Ensures the follow-up of the elaboration of plans and specifications;</w:t>
      </w:r>
    </w:p>
    <w:p w14:paraId="7AD54017" w14:textId="46FC3745" w:rsidR="004E492E" w:rsidRPr="004E492E" w:rsidRDefault="004E492E" w:rsidP="004E492E">
      <w:pPr>
        <w:pStyle w:val="Paragraphedeliste"/>
        <w:numPr>
          <w:ilvl w:val="0"/>
          <w:numId w:val="17"/>
        </w:numPr>
        <w:shd w:val="clear" w:color="auto" w:fill="FFFFFF"/>
        <w:spacing w:after="0" w:line="240" w:lineRule="auto"/>
        <w:rPr>
          <w:rFonts w:ascii="Tahoma" w:eastAsia="Times New Roman" w:hAnsi="Tahoma" w:cs="Tahoma"/>
          <w:color w:val="414141"/>
          <w:sz w:val="21"/>
          <w:szCs w:val="21"/>
          <w:lang w:val="en-US" w:eastAsia="fr-CA"/>
        </w:rPr>
      </w:pPr>
      <w:r w:rsidRPr="004E492E">
        <w:rPr>
          <w:rFonts w:ascii="Tahoma" w:eastAsia="Times New Roman" w:hAnsi="Tahoma" w:cs="Tahoma"/>
          <w:color w:val="414141"/>
          <w:sz w:val="21"/>
          <w:szCs w:val="21"/>
          <w:lang w:val="en-US" w:eastAsia="fr-CA"/>
        </w:rPr>
        <w:t>Ensures the follow-up of the manufacturing and installation of 2D and 3D products;</w:t>
      </w:r>
    </w:p>
    <w:p w14:paraId="6208B3C1" w14:textId="7DB3EB19" w:rsidR="004E492E" w:rsidRPr="004E492E" w:rsidRDefault="004E492E" w:rsidP="004E492E">
      <w:pPr>
        <w:pStyle w:val="Paragraphedeliste"/>
        <w:numPr>
          <w:ilvl w:val="0"/>
          <w:numId w:val="17"/>
        </w:numPr>
        <w:shd w:val="clear" w:color="auto" w:fill="FFFFFF"/>
        <w:spacing w:after="0" w:line="240" w:lineRule="auto"/>
        <w:rPr>
          <w:rFonts w:ascii="Tahoma" w:eastAsia="Times New Roman" w:hAnsi="Tahoma" w:cs="Tahoma"/>
          <w:color w:val="414141"/>
          <w:sz w:val="21"/>
          <w:szCs w:val="21"/>
          <w:lang w:val="en-US" w:eastAsia="fr-CA"/>
        </w:rPr>
      </w:pPr>
      <w:r w:rsidRPr="004E492E">
        <w:rPr>
          <w:rFonts w:ascii="Tahoma" w:eastAsia="Times New Roman" w:hAnsi="Tahoma" w:cs="Tahoma"/>
          <w:color w:val="414141"/>
          <w:sz w:val="21"/>
          <w:szCs w:val="21"/>
          <w:lang w:val="en-US" w:eastAsia="fr-CA"/>
        </w:rPr>
        <w:t>Ensures the follow-up of the plans as built;</w:t>
      </w:r>
    </w:p>
    <w:p w14:paraId="02E4E7A1" w14:textId="0A1C00F8" w:rsidR="004E492E" w:rsidRPr="004E492E" w:rsidRDefault="004E492E" w:rsidP="004E492E">
      <w:pPr>
        <w:pStyle w:val="Paragraphedeliste"/>
        <w:numPr>
          <w:ilvl w:val="0"/>
          <w:numId w:val="17"/>
        </w:numPr>
        <w:shd w:val="clear" w:color="auto" w:fill="FFFFFF"/>
        <w:spacing w:after="0" w:line="240" w:lineRule="auto"/>
        <w:rPr>
          <w:rFonts w:ascii="Tahoma" w:eastAsia="Times New Roman" w:hAnsi="Tahoma" w:cs="Tahoma"/>
          <w:color w:val="414141"/>
          <w:sz w:val="21"/>
          <w:szCs w:val="21"/>
          <w:lang w:val="en-US" w:eastAsia="fr-CA"/>
        </w:rPr>
      </w:pPr>
      <w:r w:rsidRPr="004E492E">
        <w:rPr>
          <w:rFonts w:ascii="Tahoma" w:eastAsia="Times New Roman" w:hAnsi="Tahoma" w:cs="Tahoma"/>
          <w:color w:val="414141"/>
          <w:sz w:val="21"/>
          <w:szCs w:val="21"/>
          <w:lang w:val="en-US" w:eastAsia="fr-CA"/>
        </w:rPr>
        <w:t>Ensures the improvement and maintenance of the quality of the products following the testing and the comments of the various customers;</w:t>
      </w:r>
    </w:p>
    <w:p w14:paraId="2296D046" w14:textId="2E20F780" w:rsidR="004E492E" w:rsidRPr="004E492E" w:rsidRDefault="004E492E" w:rsidP="004E492E">
      <w:pPr>
        <w:pStyle w:val="Paragraphedeliste"/>
        <w:numPr>
          <w:ilvl w:val="0"/>
          <w:numId w:val="17"/>
        </w:numPr>
        <w:shd w:val="clear" w:color="auto" w:fill="FFFFFF"/>
        <w:spacing w:after="0" w:line="240" w:lineRule="auto"/>
        <w:rPr>
          <w:rFonts w:ascii="Tahoma" w:eastAsia="Times New Roman" w:hAnsi="Tahoma" w:cs="Tahoma"/>
          <w:color w:val="414141"/>
          <w:sz w:val="21"/>
          <w:szCs w:val="21"/>
          <w:lang w:val="en-US" w:eastAsia="fr-CA"/>
        </w:rPr>
      </w:pPr>
      <w:r w:rsidRPr="004E492E">
        <w:rPr>
          <w:rFonts w:ascii="Tahoma" w:eastAsia="Times New Roman" w:hAnsi="Tahoma" w:cs="Tahoma"/>
          <w:color w:val="414141"/>
          <w:sz w:val="21"/>
          <w:szCs w:val="21"/>
          <w:lang w:val="en-US" w:eastAsia="fr-CA"/>
        </w:rPr>
        <w:t>Coordinates all activities related to the circulation of travelling exhibits and produces, if necessary, a circulation booklet;</w:t>
      </w:r>
    </w:p>
    <w:p w14:paraId="0EC0DD89" w14:textId="428E107B" w:rsidR="004E492E" w:rsidRPr="004E492E" w:rsidRDefault="004E492E" w:rsidP="004E492E">
      <w:pPr>
        <w:pStyle w:val="Paragraphedeliste"/>
        <w:numPr>
          <w:ilvl w:val="0"/>
          <w:numId w:val="17"/>
        </w:numPr>
        <w:shd w:val="clear" w:color="auto" w:fill="FFFFFF"/>
        <w:spacing w:after="0" w:line="240" w:lineRule="auto"/>
        <w:rPr>
          <w:rFonts w:ascii="Tahoma" w:eastAsia="Times New Roman" w:hAnsi="Tahoma" w:cs="Tahoma"/>
          <w:color w:val="414141"/>
          <w:sz w:val="21"/>
          <w:szCs w:val="21"/>
          <w:lang w:val="en-US" w:eastAsia="fr-CA"/>
        </w:rPr>
      </w:pPr>
      <w:r w:rsidRPr="004E492E">
        <w:rPr>
          <w:rFonts w:ascii="Tahoma" w:eastAsia="Times New Roman" w:hAnsi="Tahoma" w:cs="Tahoma"/>
          <w:color w:val="414141"/>
          <w:sz w:val="21"/>
          <w:szCs w:val="21"/>
          <w:lang w:val="en-US" w:eastAsia="fr-CA"/>
        </w:rPr>
        <w:t>Participates in the research, analysis and evaluation of existing and potential exhibition products;</w:t>
      </w:r>
    </w:p>
    <w:p w14:paraId="402EEA06" w14:textId="14A30855" w:rsidR="004E492E" w:rsidRPr="004E492E" w:rsidRDefault="004E492E" w:rsidP="004E492E">
      <w:pPr>
        <w:pStyle w:val="Paragraphedeliste"/>
        <w:numPr>
          <w:ilvl w:val="0"/>
          <w:numId w:val="17"/>
        </w:numPr>
        <w:shd w:val="clear" w:color="auto" w:fill="FFFFFF"/>
        <w:spacing w:after="0" w:line="240" w:lineRule="auto"/>
        <w:rPr>
          <w:rFonts w:ascii="Tahoma" w:eastAsia="Times New Roman" w:hAnsi="Tahoma" w:cs="Tahoma"/>
          <w:color w:val="414141"/>
          <w:sz w:val="21"/>
          <w:szCs w:val="21"/>
          <w:lang w:val="en-US" w:eastAsia="fr-CA"/>
        </w:rPr>
      </w:pPr>
      <w:r w:rsidRPr="004E492E">
        <w:rPr>
          <w:rFonts w:ascii="Tahoma" w:eastAsia="Times New Roman" w:hAnsi="Tahoma" w:cs="Tahoma"/>
          <w:color w:val="414141"/>
          <w:sz w:val="21"/>
          <w:szCs w:val="21"/>
          <w:lang w:val="en-US" w:eastAsia="fr-CA"/>
        </w:rPr>
        <w:t>Participates in the training of educators, multimedia administrators and museology administrators.</w:t>
      </w:r>
    </w:p>
    <w:p w14:paraId="52785BD1" w14:textId="77777777" w:rsidR="00A46842" w:rsidRDefault="00A46842" w:rsidP="004E492E">
      <w:pPr>
        <w:shd w:val="clear" w:color="auto" w:fill="FFFFFF"/>
        <w:spacing w:after="225" w:line="240" w:lineRule="auto"/>
        <w:rPr>
          <w:rFonts w:ascii="Tahoma" w:eastAsia="Times New Roman" w:hAnsi="Tahoma" w:cs="Tahoma"/>
          <w:color w:val="414141"/>
          <w:sz w:val="21"/>
          <w:szCs w:val="21"/>
          <w:u w:val="single"/>
          <w:lang w:val="en-US" w:eastAsia="fr-CA"/>
        </w:rPr>
      </w:pPr>
    </w:p>
    <w:p w14:paraId="2FE727F6" w14:textId="6E674314" w:rsidR="004E492E" w:rsidRPr="004E492E" w:rsidRDefault="004E492E" w:rsidP="004E492E">
      <w:pPr>
        <w:shd w:val="clear" w:color="auto" w:fill="FFFFFF"/>
        <w:spacing w:after="225" w:line="240" w:lineRule="auto"/>
        <w:rPr>
          <w:rFonts w:ascii="Tahoma" w:eastAsia="Times New Roman" w:hAnsi="Tahoma" w:cs="Tahoma"/>
          <w:color w:val="414141"/>
          <w:sz w:val="21"/>
          <w:szCs w:val="21"/>
          <w:u w:val="single"/>
          <w:lang w:val="en-US" w:eastAsia="fr-CA"/>
        </w:rPr>
      </w:pPr>
      <w:r w:rsidRPr="004E492E">
        <w:rPr>
          <w:rFonts w:ascii="Tahoma" w:eastAsia="Times New Roman" w:hAnsi="Tahoma" w:cs="Tahoma"/>
          <w:color w:val="414141"/>
          <w:sz w:val="21"/>
          <w:szCs w:val="21"/>
          <w:u w:val="single"/>
          <w:lang w:val="en-US" w:eastAsia="fr-CA"/>
        </w:rPr>
        <w:t>Administrative management</w:t>
      </w:r>
    </w:p>
    <w:p w14:paraId="51F4DFCF" w14:textId="38D94161" w:rsidR="004E492E" w:rsidRPr="004E492E" w:rsidRDefault="004E492E" w:rsidP="004E492E">
      <w:pPr>
        <w:pStyle w:val="Paragraphedeliste"/>
        <w:numPr>
          <w:ilvl w:val="0"/>
          <w:numId w:val="19"/>
        </w:numPr>
        <w:shd w:val="clear" w:color="auto" w:fill="FFFFFF"/>
        <w:spacing w:after="0" w:line="240" w:lineRule="auto"/>
        <w:rPr>
          <w:rFonts w:ascii="Tahoma" w:eastAsia="Times New Roman" w:hAnsi="Tahoma" w:cs="Tahoma"/>
          <w:color w:val="414141"/>
          <w:sz w:val="21"/>
          <w:szCs w:val="21"/>
          <w:lang w:val="en-US" w:eastAsia="fr-CA"/>
        </w:rPr>
      </w:pPr>
      <w:r w:rsidRPr="004E492E">
        <w:rPr>
          <w:rFonts w:ascii="Tahoma" w:eastAsia="Times New Roman" w:hAnsi="Tahoma" w:cs="Tahoma"/>
          <w:color w:val="414141"/>
          <w:sz w:val="21"/>
          <w:szCs w:val="21"/>
          <w:lang w:val="en-US" w:eastAsia="fr-CA"/>
        </w:rPr>
        <w:t>Develops or participates in the development of quotes for the various deliverables and decision support tools required to document the feasibility and viability of the various products under their responsibility;</w:t>
      </w:r>
    </w:p>
    <w:p w14:paraId="3A3AE111" w14:textId="0A573BAD" w:rsidR="004E492E" w:rsidRPr="004E492E" w:rsidRDefault="004E492E" w:rsidP="004E492E">
      <w:pPr>
        <w:pStyle w:val="Paragraphedeliste"/>
        <w:numPr>
          <w:ilvl w:val="0"/>
          <w:numId w:val="19"/>
        </w:numPr>
        <w:shd w:val="clear" w:color="auto" w:fill="FFFFFF"/>
        <w:spacing w:after="0" w:line="240" w:lineRule="auto"/>
        <w:rPr>
          <w:rFonts w:ascii="Tahoma" w:eastAsia="Times New Roman" w:hAnsi="Tahoma" w:cs="Tahoma"/>
          <w:color w:val="414141"/>
          <w:sz w:val="21"/>
          <w:szCs w:val="21"/>
          <w:lang w:val="en-US" w:eastAsia="fr-CA"/>
        </w:rPr>
      </w:pPr>
      <w:r w:rsidRPr="004E492E">
        <w:rPr>
          <w:rFonts w:ascii="Tahoma" w:eastAsia="Times New Roman" w:hAnsi="Tahoma" w:cs="Tahoma"/>
          <w:color w:val="414141"/>
          <w:sz w:val="21"/>
          <w:szCs w:val="21"/>
          <w:lang w:val="en-US" w:eastAsia="fr-CA"/>
        </w:rPr>
        <w:t>Ensures the management of the work dynamics on a regular or delegated basis for the 2D and 3D S and T products under his/her responsibility;</w:t>
      </w:r>
    </w:p>
    <w:p w14:paraId="1549632A" w14:textId="3D60F228" w:rsidR="004E492E" w:rsidRPr="003066B1" w:rsidRDefault="004E492E" w:rsidP="004E492E">
      <w:pPr>
        <w:pStyle w:val="Paragraphedeliste"/>
        <w:numPr>
          <w:ilvl w:val="0"/>
          <w:numId w:val="19"/>
        </w:numPr>
        <w:shd w:val="clear" w:color="auto" w:fill="FFFFFF"/>
        <w:spacing w:after="0" w:line="240" w:lineRule="auto"/>
        <w:rPr>
          <w:rFonts w:ascii="Tahoma" w:eastAsia="Times New Roman" w:hAnsi="Tahoma" w:cs="Tahoma"/>
          <w:color w:val="414141"/>
          <w:sz w:val="21"/>
          <w:szCs w:val="21"/>
          <w:lang w:val="en-US" w:eastAsia="fr-CA"/>
        </w:rPr>
      </w:pPr>
      <w:r w:rsidRPr="004E492E">
        <w:rPr>
          <w:rFonts w:ascii="Tahoma" w:eastAsia="Times New Roman" w:hAnsi="Tahoma" w:cs="Tahoma"/>
          <w:color w:val="414141"/>
          <w:sz w:val="21"/>
          <w:szCs w:val="21"/>
          <w:lang w:val="en-US" w:eastAsia="fr-CA"/>
        </w:rPr>
        <w:t xml:space="preserve">Participates in the evaluation of the performance of the various products. </w:t>
      </w:r>
      <w:r w:rsidRPr="003066B1">
        <w:rPr>
          <w:rFonts w:ascii="Tahoma" w:eastAsia="Times New Roman" w:hAnsi="Tahoma" w:cs="Tahoma"/>
          <w:color w:val="414141"/>
          <w:sz w:val="21"/>
          <w:szCs w:val="21"/>
          <w:lang w:val="en-US" w:eastAsia="fr-CA"/>
        </w:rPr>
        <w:t xml:space="preserve">According to the results, proposes improvements in order to meet the needs of the various customers. </w:t>
      </w:r>
    </w:p>
    <w:p w14:paraId="4AE2A132" w14:textId="5A5F7937" w:rsidR="00567A41" w:rsidRPr="003066B1" w:rsidRDefault="00567A41" w:rsidP="004E492E">
      <w:pPr>
        <w:pStyle w:val="Paragraphedeliste"/>
        <w:shd w:val="clear" w:color="auto" w:fill="FFFFFF"/>
        <w:spacing w:after="0" w:line="240" w:lineRule="auto"/>
        <w:rPr>
          <w:rFonts w:ascii="Tahoma" w:eastAsia="Times New Roman" w:hAnsi="Tahoma" w:cs="Tahoma"/>
          <w:color w:val="414141"/>
          <w:sz w:val="21"/>
          <w:szCs w:val="21"/>
          <w:lang w:val="en-US" w:eastAsia="fr-CA"/>
        </w:rPr>
      </w:pPr>
    </w:p>
    <w:p w14:paraId="607852EE" w14:textId="77777777" w:rsidR="004E492E" w:rsidRPr="004E492E" w:rsidRDefault="004E492E" w:rsidP="004E492E">
      <w:pPr>
        <w:shd w:val="clear" w:color="auto" w:fill="FFFFFF"/>
        <w:spacing w:after="0" w:line="240" w:lineRule="auto"/>
        <w:rPr>
          <w:rFonts w:ascii="Tahoma" w:eastAsia="Times New Roman" w:hAnsi="Tahoma" w:cs="Tahoma"/>
          <w:color w:val="414141"/>
          <w:sz w:val="21"/>
          <w:szCs w:val="21"/>
          <w:u w:val="single"/>
          <w:lang w:val="en-US" w:eastAsia="fr-CA"/>
        </w:rPr>
      </w:pPr>
      <w:r w:rsidRPr="004E492E">
        <w:rPr>
          <w:rFonts w:ascii="Tahoma" w:eastAsia="Times New Roman" w:hAnsi="Tahoma" w:cs="Tahoma"/>
          <w:color w:val="414141"/>
          <w:sz w:val="21"/>
          <w:szCs w:val="21"/>
          <w:u w:val="single"/>
          <w:lang w:val="en-US" w:eastAsia="fr-CA"/>
        </w:rPr>
        <w:t>Financial, material and human management</w:t>
      </w:r>
    </w:p>
    <w:p w14:paraId="0312714C" w14:textId="77777777" w:rsidR="004E492E" w:rsidRPr="004E492E" w:rsidRDefault="004E492E" w:rsidP="004E492E">
      <w:pPr>
        <w:pStyle w:val="Paragraphedeliste"/>
        <w:rPr>
          <w:rFonts w:ascii="Tahoma" w:eastAsia="Times New Roman" w:hAnsi="Tahoma" w:cs="Tahoma"/>
          <w:color w:val="414141"/>
          <w:sz w:val="21"/>
          <w:szCs w:val="21"/>
          <w:lang w:eastAsia="fr-CA"/>
        </w:rPr>
      </w:pPr>
    </w:p>
    <w:p w14:paraId="3C24395B" w14:textId="77777777" w:rsidR="00625C62" w:rsidRPr="00625C62" w:rsidRDefault="00625C62" w:rsidP="00625C62">
      <w:pPr>
        <w:pStyle w:val="Paragraphedeliste"/>
        <w:numPr>
          <w:ilvl w:val="0"/>
          <w:numId w:val="19"/>
        </w:numPr>
        <w:shd w:val="clear" w:color="auto" w:fill="FFFFFF"/>
        <w:spacing w:after="0" w:line="240" w:lineRule="auto"/>
        <w:rPr>
          <w:rFonts w:ascii="Tahoma" w:eastAsia="Times New Roman" w:hAnsi="Tahoma" w:cs="Tahoma"/>
          <w:color w:val="414141"/>
          <w:sz w:val="21"/>
          <w:szCs w:val="21"/>
          <w:lang w:val="en-US" w:eastAsia="fr-CA"/>
        </w:rPr>
      </w:pPr>
      <w:r w:rsidRPr="00625C62">
        <w:rPr>
          <w:rFonts w:ascii="Tahoma" w:eastAsia="Times New Roman" w:hAnsi="Tahoma" w:cs="Tahoma"/>
          <w:color w:val="414141"/>
          <w:sz w:val="21"/>
          <w:szCs w:val="21"/>
          <w:lang w:val="en-US" w:eastAsia="fr-CA"/>
        </w:rPr>
        <w:t>Elaborates budgets and timelines for the products under their responsibility according to the established objectives;</w:t>
      </w:r>
    </w:p>
    <w:p w14:paraId="54B9309F" w14:textId="43C913C8" w:rsidR="00625C62" w:rsidRPr="00625C62" w:rsidRDefault="00625C62" w:rsidP="00625C62">
      <w:pPr>
        <w:pStyle w:val="Paragraphedeliste"/>
        <w:numPr>
          <w:ilvl w:val="0"/>
          <w:numId w:val="19"/>
        </w:numPr>
        <w:shd w:val="clear" w:color="auto" w:fill="FFFFFF"/>
        <w:spacing w:after="0" w:line="240" w:lineRule="auto"/>
        <w:rPr>
          <w:rFonts w:ascii="Tahoma" w:eastAsia="Times New Roman" w:hAnsi="Tahoma" w:cs="Tahoma"/>
          <w:color w:val="414141"/>
          <w:sz w:val="21"/>
          <w:szCs w:val="21"/>
          <w:lang w:val="en-US" w:eastAsia="fr-CA"/>
        </w:rPr>
      </w:pPr>
      <w:r w:rsidRPr="00625C62">
        <w:rPr>
          <w:rFonts w:ascii="Tahoma" w:eastAsia="Times New Roman" w:hAnsi="Tahoma" w:cs="Tahoma"/>
          <w:color w:val="414141"/>
          <w:sz w:val="21"/>
          <w:szCs w:val="21"/>
          <w:lang w:val="en-US" w:eastAsia="fr-CA"/>
        </w:rPr>
        <w:t>Negotiates the best agreements and contracts according to the objectives and requirements of the Company;</w:t>
      </w:r>
    </w:p>
    <w:p w14:paraId="5D4791A5" w14:textId="4F007D65" w:rsidR="00625C62" w:rsidRDefault="00625C62" w:rsidP="00625C62">
      <w:pPr>
        <w:pStyle w:val="Paragraphedeliste"/>
        <w:numPr>
          <w:ilvl w:val="0"/>
          <w:numId w:val="19"/>
        </w:numPr>
        <w:shd w:val="clear" w:color="auto" w:fill="FFFFFF"/>
        <w:spacing w:after="0" w:line="240" w:lineRule="auto"/>
        <w:rPr>
          <w:rFonts w:ascii="Tahoma" w:eastAsia="Times New Roman" w:hAnsi="Tahoma" w:cs="Tahoma"/>
          <w:color w:val="414141"/>
          <w:sz w:val="21"/>
          <w:szCs w:val="21"/>
          <w:lang w:eastAsia="fr-CA"/>
        </w:rPr>
      </w:pPr>
      <w:r w:rsidRPr="00625C62">
        <w:rPr>
          <w:rFonts w:ascii="Tahoma" w:eastAsia="Times New Roman" w:hAnsi="Tahoma" w:cs="Tahoma"/>
          <w:color w:val="414141"/>
          <w:sz w:val="21"/>
          <w:szCs w:val="21"/>
          <w:lang w:val="en-US" w:eastAsia="fr-CA"/>
        </w:rPr>
        <w:t xml:space="preserve">Evaluates results periodically, during the development, manufacturing and installation phases, in relation to the programming, budgets and schedules. </w:t>
      </w:r>
      <w:proofErr w:type="spellStart"/>
      <w:r w:rsidRPr="00625C62">
        <w:rPr>
          <w:rFonts w:ascii="Tahoma" w:eastAsia="Times New Roman" w:hAnsi="Tahoma" w:cs="Tahoma"/>
          <w:color w:val="414141"/>
          <w:sz w:val="21"/>
          <w:szCs w:val="21"/>
          <w:lang w:eastAsia="fr-CA"/>
        </w:rPr>
        <w:t>Takes</w:t>
      </w:r>
      <w:proofErr w:type="spellEnd"/>
      <w:r w:rsidRPr="00625C62">
        <w:rPr>
          <w:rFonts w:ascii="Tahoma" w:eastAsia="Times New Roman" w:hAnsi="Tahoma" w:cs="Tahoma"/>
          <w:color w:val="414141"/>
          <w:sz w:val="21"/>
          <w:szCs w:val="21"/>
          <w:lang w:eastAsia="fr-CA"/>
        </w:rPr>
        <w:t xml:space="preserve"> </w:t>
      </w:r>
      <w:proofErr w:type="spellStart"/>
      <w:r w:rsidRPr="00625C62">
        <w:rPr>
          <w:rFonts w:ascii="Tahoma" w:eastAsia="Times New Roman" w:hAnsi="Tahoma" w:cs="Tahoma"/>
          <w:color w:val="414141"/>
          <w:sz w:val="21"/>
          <w:szCs w:val="21"/>
          <w:lang w:eastAsia="fr-CA"/>
        </w:rPr>
        <w:t>appropriate</w:t>
      </w:r>
      <w:proofErr w:type="spellEnd"/>
      <w:r w:rsidRPr="00625C62">
        <w:rPr>
          <w:rFonts w:ascii="Tahoma" w:eastAsia="Times New Roman" w:hAnsi="Tahoma" w:cs="Tahoma"/>
          <w:color w:val="414141"/>
          <w:sz w:val="21"/>
          <w:szCs w:val="21"/>
          <w:lang w:eastAsia="fr-CA"/>
        </w:rPr>
        <w:t xml:space="preserve"> action.</w:t>
      </w:r>
    </w:p>
    <w:p w14:paraId="3C808C80" w14:textId="77777777" w:rsidR="00567A41" w:rsidRDefault="00567A41" w:rsidP="00567A41">
      <w:pPr>
        <w:shd w:val="clear" w:color="auto" w:fill="FFFFFF"/>
        <w:spacing w:after="0" w:line="240" w:lineRule="auto"/>
        <w:rPr>
          <w:rFonts w:ascii="Calibri" w:eastAsia="Times New Roman" w:hAnsi="Calibri" w:cs="Calibri"/>
          <w:color w:val="414141"/>
          <w:sz w:val="23"/>
          <w:szCs w:val="23"/>
          <w:lang w:eastAsia="fr-CA"/>
        </w:rPr>
      </w:pPr>
    </w:p>
    <w:p w14:paraId="2A9AD847" w14:textId="09F183AC" w:rsidR="00567A41" w:rsidRPr="00625C62" w:rsidRDefault="00625C62" w:rsidP="00567A41">
      <w:pPr>
        <w:shd w:val="clear" w:color="auto" w:fill="FFFFFF"/>
        <w:spacing w:after="225" w:line="240" w:lineRule="auto"/>
        <w:rPr>
          <w:rFonts w:ascii="Times New Roman" w:eastAsia="Times New Roman" w:hAnsi="Times New Roman" w:cs="Times New Roman"/>
          <w:color w:val="414141"/>
          <w:sz w:val="24"/>
          <w:szCs w:val="24"/>
          <w:u w:val="single"/>
          <w:lang w:val="en-US" w:eastAsia="fr-CA"/>
        </w:rPr>
      </w:pPr>
      <w:r w:rsidRPr="00625C62">
        <w:rPr>
          <w:rFonts w:ascii="Tahoma" w:eastAsia="Times New Roman" w:hAnsi="Tahoma" w:cs="Tahoma"/>
          <w:color w:val="414141"/>
          <w:sz w:val="21"/>
          <w:szCs w:val="21"/>
          <w:u w:val="single"/>
          <w:lang w:val="en-US" w:eastAsia="fr-CA"/>
        </w:rPr>
        <w:t>O</w:t>
      </w:r>
      <w:r w:rsidR="00567A41" w:rsidRPr="00625C62">
        <w:rPr>
          <w:rFonts w:ascii="Tahoma" w:eastAsia="Times New Roman" w:hAnsi="Tahoma" w:cs="Tahoma"/>
          <w:color w:val="414141"/>
          <w:sz w:val="21"/>
          <w:szCs w:val="21"/>
          <w:u w:val="single"/>
          <w:lang w:val="en-US" w:eastAsia="fr-CA"/>
        </w:rPr>
        <w:t>rgani</w:t>
      </w:r>
      <w:r w:rsidRPr="00625C62">
        <w:rPr>
          <w:rFonts w:ascii="Tahoma" w:eastAsia="Times New Roman" w:hAnsi="Tahoma" w:cs="Tahoma"/>
          <w:color w:val="414141"/>
          <w:sz w:val="21"/>
          <w:szCs w:val="21"/>
          <w:u w:val="single"/>
          <w:lang w:val="en-US" w:eastAsia="fr-CA"/>
        </w:rPr>
        <w:t>z</w:t>
      </w:r>
      <w:r w:rsidR="00567A41" w:rsidRPr="00625C62">
        <w:rPr>
          <w:rFonts w:ascii="Tahoma" w:eastAsia="Times New Roman" w:hAnsi="Tahoma" w:cs="Tahoma"/>
          <w:color w:val="414141"/>
          <w:sz w:val="21"/>
          <w:szCs w:val="21"/>
          <w:u w:val="single"/>
          <w:lang w:val="en-US" w:eastAsia="fr-CA"/>
        </w:rPr>
        <w:t>atio</w:t>
      </w:r>
      <w:r w:rsidRPr="00625C62">
        <w:rPr>
          <w:rFonts w:ascii="Tahoma" w:eastAsia="Times New Roman" w:hAnsi="Tahoma" w:cs="Tahoma"/>
          <w:color w:val="414141"/>
          <w:sz w:val="21"/>
          <w:szCs w:val="21"/>
          <w:u w:val="single"/>
          <w:lang w:val="en-US" w:eastAsia="fr-CA"/>
        </w:rPr>
        <w:t>nal management</w:t>
      </w:r>
    </w:p>
    <w:p w14:paraId="60FACAF6" w14:textId="65ACE245" w:rsidR="00625C62" w:rsidRPr="00625C62" w:rsidRDefault="00625C62" w:rsidP="00625C62">
      <w:pPr>
        <w:pStyle w:val="Paragraphedeliste"/>
        <w:numPr>
          <w:ilvl w:val="0"/>
          <w:numId w:val="20"/>
        </w:numPr>
        <w:shd w:val="clear" w:color="auto" w:fill="FFFFFF"/>
        <w:spacing w:after="0" w:line="240" w:lineRule="auto"/>
        <w:rPr>
          <w:rFonts w:ascii="Tahoma" w:eastAsia="Times New Roman" w:hAnsi="Tahoma" w:cs="Tahoma"/>
          <w:color w:val="414141"/>
          <w:sz w:val="21"/>
          <w:szCs w:val="21"/>
          <w:lang w:val="en-US" w:eastAsia="fr-CA"/>
        </w:rPr>
      </w:pPr>
      <w:r w:rsidRPr="00625C62">
        <w:rPr>
          <w:rFonts w:ascii="Tahoma" w:eastAsia="Times New Roman" w:hAnsi="Tahoma" w:cs="Tahoma"/>
          <w:color w:val="414141"/>
          <w:sz w:val="21"/>
          <w:szCs w:val="21"/>
          <w:lang w:val="en-US" w:eastAsia="fr-CA"/>
        </w:rPr>
        <w:t xml:space="preserve">Contributes to the activities of other departments in a </w:t>
      </w:r>
      <w:proofErr w:type="spellStart"/>
      <w:r w:rsidRPr="00625C62">
        <w:rPr>
          <w:rFonts w:ascii="Tahoma" w:eastAsia="Times New Roman" w:hAnsi="Tahoma" w:cs="Tahoma"/>
          <w:color w:val="414141"/>
          <w:sz w:val="21"/>
          <w:szCs w:val="21"/>
          <w:lang w:val="en-US" w:eastAsia="fr-CA"/>
        </w:rPr>
        <w:t>matricial</w:t>
      </w:r>
      <w:proofErr w:type="spellEnd"/>
      <w:r w:rsidRPr="00625C62">
        <w:rPr>
          <w:rFonts w:ascii="Tahoma" w:eastAsia="Times New Roman" w:hAnsi="Tahoma" w:cs="Tahoma"/>
          <w:color w:val="414141"/>
          <w:sz w:val="21"/>
          <w:szCs w:val="21"/>
          <w:lang w:val="en-US" w:eastAsia="fr-CA"/>
        </w:rPr>
        <w:t xml:space="preserve"> approach in order to promote the development of integrated actions that meet the Company's objectives;</w:t>
      </w:r>
    </w:p>
    <w:p w14:paraId="5CD7E427" w14:textId="77777777" w:rsidR="003A6E05" w:rsidRPr="003066B1" w:rsidRDefault="00625C62" w:rsidP="00625C62">
      <w:pPr>
        <w:pStyle w:val="Paragraphedeliste"/>
        <w:numPr>
          <w:ilvl w:val="0"/>
          <w:numId w:val="20"/>
        </w:numPr>
        <w:shd w:val="clear" w:color="auto" w:fill="FFFFFF"/>
        <w:spacing w:after="0" w:line="240" w:lineRule="auto"/>
        <w:rPr>
          <w:rFonts w:ascii="Tahoma" w:eastAsia="Times New Roman" w:hAnsi="Tahoma" w:cs="Tahoma"/>
          <w:color w:val="414141"/>
          <w:sz w:val="21"/>
          <w:szCs w:val="21"/>
          <w:lang w:val="en-US" w:eastAsia="fr-CA"/>
        </w:rPr>
      </w:pPr>
      <w:r w:rsidRPr="003066B1">
        <w:rPr>
          <w:rFonts w:ascii="Tahoma" w:eastAsia="Times New Roman" w:hAnsi="Tahoma" w:cs="Tahoma"/>
          <w:color w:val="414141"/>
          <w:sz w:val="21"/>
          <w:szCs w:val="21"/>
          <w:lang w:val="en-US" w:eastAsia="fr-CA"/>
        </w:rPr>
        <w:lastRenderedPageBreak/>
        <w:t>Ensures effective consultation with other departments on the products to be delivered and the expected outcomes.</w:t>
      </w:r>
    </w:p>
    <w:p w14:paraId="624E38A7" w14:textId="77777777" w:rsidR="00567A41" w:rsidRPr="003066B1" w:rsidRDefault="00567A41" w:rsidP="00567A41">
      <w:pPr>
        <w:pStyle w:val="Paragraphedeliste"/>
        <w:shd w:val="clear" w:color="auto" w:fill="FFFFFF"/>
        <w:spacing w:after="0" w:line="240" w:lineRule="auto"/>
        <w:rPr>
          <w:rFonts w:ascii="Calibri" w:eastAsia="Times New Roman" w:hAnsi="Calibri" w:cs="Calibri"/>
          <w:color w:val="414141"/>
          <w:sz w:val="23"/>
          <w:szCs w:val="23"/>
          <w:lang w:val="en-US" w:eastAsia="fr-CA"/>
        </w:rPr>
      </w:pPr>
    </w:p>
    <w:p w14:paraId="6DE04850" w14:textId="77777777" w:rsidR="00567A41" w:rsidRPr="003066B1" w:rsidRDefault="00567A41" w:rsidP="00567A41">
      <w:pPr>
        <w:shd w:val="clear" w:color="auto" w:fill="FFFFFF"/>
        <w:spacing w:after="0" w:line="240" w:lineRule="auto"/>
        <w:ind w:left="720"/>
        <w:rPr>
          <w:rFonts w:ascii="Calibri" w:eastAsia="Times New Roman" w:hAnsi="Calibri" w:cs="Calibri"/>
          <w:color w:val="414141"/>
          <w:sz w:val="23"/>
          <w:szCs w:val="23"/>
          <w:lang w:val="en-US" w:eastAsia="fr-CA"/>
        </w:rPr>
      </w:pPr>
      <w:r w:rsidRPr="003066B1">
        <w:rPr>
          <w:rFonts w:ascii="Arial" w:eastAsia="Times New Roman" w:hAnsi="Arial" w:cs="Arial"/>
          <w:color w:val="414141"/>
          <w:sz w:val="23"/>
          <w:szCs w:val="23"/>
          <w:lang w:val="en-US" w:eastAsia="fr-CA"/>
        </w:rPr>
        <w:t> </w:t>
      </w:r>
    </w:p>
    <w:p w14:paraId="5043299C" w14:textId="5C1BBA11" w:rsidR="00567A41" w:rsidRPr="003A6E05" w:rsidRDefault="003A6E05" w:rsidP="003A6E05">
      <w:pPr>
        <w:pStyle w:val="NormalWeb"/>
        <w:shd w:val="clear" w:color="auto" w:fill="FFFFFF"/>
        <w:spacing w:before="0" w:beforeAutospacing="0" w:after="160" w:afterAutospacing="0" w:line="241" w:lineRule="atLeast"/>
        <w:ind w:right="326"/>
        <w:rPr>
          <w:rFonts w:ascii="Arial" w:hAnsi="Arial" w:cs="Arial"/>
          <w:b/>
          <w:bCs/>
          <w:color w:val="0DA5D5"/>
        </w:rPr>
      </w:pPr>
      <w:r w:rsidRPr="002E3393">
        <w:rPr>
          <w:rStyle w:val="lev"/>
          <w:rFonts w:ascii="Arial" w:hAnsi="Arial" w:cs="Arial"/>
          <w:color w:val="0DA5D5"/>
        </w:rPr>
        <w:t>EX</w:t>
      </w:r>
      <w:r>
        <w:rPr>
          <w:rStyle w:val="lev"/>
          <w:rFonts w:ascii="Arial" w:hAnsi="Arial" w:cs="Arial"/>
          <w:color w:val="0DA5D5"/>
        </w:rPr>
        <w:t>PE</w:t>
      </w:r>
      <w:r w:rsidRPr="002E3393">
        <w:rPr>
          <w:rStyle w:val="lev"/>
          <w:rFonts w:ascii="Arial" w:hAnsi="Arial" w:cs="Arial"/>
          <w:color w:val="0DA5D5"/>
        </w:rPr>
        <w:t>RIENCES &amp;</w:t>
      </w:r>
      <w:r>
        <w:rPr>
          <w:rStyle w:val="lev"/>
          <w:rFonts w:ascii="Arial" w:hAnsi="Arial" w:cs="Arial"/>
          <w:color w:val="0DA5D5"/>
        </w:rPr>
        <w:t xml:space="preserve"> KNOWLEDGE </w:t>
      </w:r>
      <w:r w:rsidRPr="002E3393">
        <w:rPr>
          <w:rStyle w:val="lev"/>
          <w:rFonts w:ascii="Arial" w:hAnsi="Arial" w:cs="Arial"/>
          <w:color w:val="0DA5D5"/>
        </w:rPr>
        <w:t>RE</w:t>
      </w:r>
      <w:r>
        <w:rPr>
          <w:rStyle w:val="lev"/>
          <w:rFonts w:ascii="Arial" w:hAnsi="Arial" w:cs="Arial"/>
          <w:color w:val="0DA5D5"/>
        </w:rPr>
        <w:t>QUIRED</w:t>
      </w:r>
      <w:r w:rsidRPr="002E3393">
        <w:rPr>
          <w:rStyle w:val="lev"/>
          <w:rFonts w:ascii="Arial" w:hAnsi="Arial" w:cs="Arial"/>
          <w:color w:val="0DA5D5"/>
        </w:rPr>
        <w:t xml:space="preserve">: </w:t>
      </w:r>
      <w:r w:rsidR="00567A41" w:rsidRPr="000407C4">
        <w:rPr>
          <w:rFonts w:ascii="Arial" w:hAnsi="Arial" w:cs="Arial"/>
          <w:b/>
          <w:bCs/>
          <w:color w:val="0DA5D5"/>
          <w:sz w:val="23"/>
          <w:szCs w:val="23"/>
        </w:rPr>
        <w:t> </w:t>
      </w:r>
    </w:p>
    <w:p w14:paraId="395039A9" w14:textId="1C89C040" w:rsidR="003A6E05" w:rsidRPr="003A6E05" w:rsidRDefault="003A6E05" w:rsidP="003A6E05">
      <w:pPr>
        <w:pStyle w:val="Paragraphedeliste"/>
        <w:numPr>
          <w:ilvl w:val="0"/>
          <w:numId w:val="21"/>
        </w:numPr>
        <w:shd w:val="clear" w:color="auto" w:fill="FFFFFF"/>
        <w:spacing w:line="240" w:lineRule="auto"/>
        <w:jc w:val="both"/>
        <w:rPr>
          <w:rFonts w:ascii="Tahoma" w:eastAsia="Times New Roman" w:hAnsi="Tahoma" w:cs="Tahoma"/>
          <w:color w:val="414141"/>
          <w:sz w:val="21"/>
          <w:szCs w:val="21"/>
          <w:lang w:val="en-US" w:eastAsia="fr-CA"/>
        </w:rPr>
      </w:pPr>
      <w:r w:rsidRPr="003A6E05">
        <w:rPr>
          <w:rFonts w:ascii="Tahoma" w:eastAsia="Times New Roman" w:hAnsi="Tahoma" w:cs="Tahoma"/>
          <w:color w:val="414141"/>
          <w:sz w:val="21"/>
          <w:szCs w:val="21"/>
          <w:lang w:val="en-US" w:eastAsia="fr-CA"/>
        </w:rPr>
        <w:t>Undergraduate degree in a relevant discipline (design, communication, biology, etc.)</w:t>
      </w:r>
    </w:p>
    <w:p w14:paraId="55C0D8DE" w14:textId="2038C44D" w:rsidR="003A6E05" w:rsidRPr="003A6E05" w:rsidRDefault="003A6E05" w:rsidP="003A6E05">
      <w:pPr>
        <w:pStyle w:val="Paragraphedeliste"/>
        <w:numPr>
          <w:ilvl w:val="0"/>
          <w:numId w:val="21"/>
        </w:numPr>
        <w:shd w:val="clear" w:color="auto" w:fill="FFFFFF"/>
        <w:spacing w:line="240" w:lineRule="auto"/>
        <w:jc w:val="both"/>
        <w:rPr>
          <w:rFonts w:ascii="Tahoma" w:eastAsia="Times New Roman" w:hAnsi="Tahoma" w:cs="Tahoma"/>
          <w:color w:val="414141"/>
          <w:sz w:val="21"/>
          <w:szCs w:val="21"/>
          <w:lang w:val="en-US" w:eastAsia="fr-CA"/>
        </w:rPr>
      </w:pPr>
      <w:r w:rsidRPr="003A6E05">
        <w:rPr>
          <w:rFonts w:ascii="Tahoma" w:eastAsia="Times New Roman" w:hAnsi="Tahoma" w:cs="Tahoma"/>
          <w:color w:val="414141"/>
          <w:sz w:val="21"/>
          <w:szCs w:val="21"/>
          <w:lang w:val="en-US" w:eastAsia="fr-CA"/>
        </w:rPr>
        <w:t>Graduate degree in museology or management of cultural organizations (an asset)</w:t>
      </w:r>
    </w:p>
    <w:p w14:paraId="624C99A2" w14:textId="398495EB" w:rsidR="003A6E05" w:rsidRPr="003A6E05" w:rsidRDefault="003A6E05" w:rsidP="003A6E05">
      <w:pPr>
        <w:pStyle w:val="Paragraphedeliste"/>
        <w:numPr>
          <w:ilvl w:val="0"/>
          <w:numId w:val="21"/>
        </w:numPr>
        <w:shd w:val="clear" w:color="auto" w:fill="FFFFFF"/>
        <w:spacing w:line="240" w:lineRule="auto"/>
        <w:jc w:val="both"/>
        <w:rPr>
          <w:rFonts w:ascii="Tahoma" w:eastAsia="Times New Roman" w:hAnsi="Tahoma" w:cs="Tahoma"/>
          <w:color w:val="414141"/>
          <w:sz w:val="21"/>
          <w:szCs w:val="21"/>
          <w:lang w:eastAsia="fr-CA"/>
        </w:rPr>
      </w:pPr>
      <w:proofErr w:type="spellStart"/>
      <w:r w:rsidRPr="003A6E05">
        <w:rPr>
          <w:rFonts w:ascii="Tahoma" w:eastAsia="Times New Roman" w:hAnsi="Tahoma" w:cs="Tahoma"/>
          <w:color w:val="414141"/>
          <w:sz w:val="21"/>
          <w:szCs w:val="21"/>
          <w:lang w:eastAsia="fr-CA"/>
        </w:rPr>
        <w:t>Museographic</w:t>
      </w:r>
      <w:proofErr w:type="spellEnd"/>
      <w:r w:rsidRPr="003A6E05">
        <w:rPr>
          <w:rFonts w:ascii="Tahoma" w:eastAsia="Times New Roman" w:hAnsi="Tahoma" w:cs="Tahoma"/>
          <w:color w:val="414141"/>
          <w:sz w:val="21"/>
          <w:szCs w:val="21"/>
          <w:lang w:eastAsia="fr-CA"/>
        </w:rPr>
        <w:t xml:space="preserve"> techniques</w:t>
      </w:r>
    </w:p>
    <w:p w14:paraId="2FAEC5A7" w14:textId="760CAA83" w:rsidR="003A6E05" w:rsidRPr="003A6E05" w:rsidRDefault="003A6E05" w:rsidP="003A6E05">
      <w:pPr>
        <w:pStyle w:val="Paragraphedeliste"/>
        <w:numPr>
          <w:ilvl w:val="0"/>
          <w:numId w:val="21"/>
        </w:numPr>
        <w:shd w:val="clear" w:color="auto" w:fill="FFFFFF"/>
        <w:spacing w:line="240" w:lineRule="auto"/>
        <w:jc w:val="both"/>
        <w:rPr>
          <w:rFonts w:ascii="Tahoma" w:eastAsia="Times New Roman" w:hAnsi="Tahoma" w:cs="Tahoma"/>
          <w:color w:val="414141"/>
          <w:sz w:val="21"/>
          <w:szCs w:val="21"/>
          <w:lang w:val="en-US" w:eastAsia="fr-CA"/>
        </w:rPr>
      </w:pPr>
      <w:r w:rsidRPr="003A6E05">
        <w:rPr>
          <w:rFonts w:ascii="Tahoma" w:eastAsia="Times New Roman" w:hAnsi="Tahoma" w:cs="Tahoma"/>
          <w:color w:val="414141"/>
          <w:sz w:val="21"/>
          <w:szCs w:val="21"/>
          <w:lang w:val="en-US" w:eastAsia="fr-CA"/>
        </w:rPr>
        <w:t>Has a network of contacts in the museum field: institutions, professionals and suppliers</w:t>
      </w:r>
    </w:p>
    <w:p w14:paraId="5EE15D6D" w14:textId="2D5C54B3" w:rsidR="003A6E05" w:rsidRPr="003A6E05" w:rsidRDefault="003A6E05" w:rsidP="003A6E05">
      <w:pPr>
        <w:pStyle w:val="Paragraphedeliste"/>
        <w:numPr>
          <w:ilvl w:val="0"/>
          <w:numId w:val="21"/>
        </w:numPr>
        <w:shd w:val="clear" w:color="auto" w:fill="FFFFFF"/>
        <w:spacing w:line="240" w:lineRule="auto"/>
        <w:jc w:val="both"/>
        <w:rPr>
          <w:rFonts w:ascii="Tahoma" w:eastAsia="Times New Roman" w:hAnsi="Tahoma" w:cs="Tahoma"/>
          <w:color w:val="414141"/>
          <w:sz w:val="21"/>
          <w:szCs w:val="21"/>
          <w:lang w:val="en-US" w:eastAsia="fr-CA"/>
        </w:rPr>
      </w:pPr>
      <w:r w:rsidRPr="003A6E05">
        <w:rPr>
          <w:rFonts w:ascii="Tahoma" w:eastAsia="Times New Roman" w:hAnsi="Tahoma" w:cs="Tahoma"/>
          <w:color w:val="414141"/>
          <w:sz w:val="21"/>
          <w:szCs w:val="21"/>
          <w:lang w:val="en-US" w:eastAsia="fr-CA"/>
        </w:rPr>
        <w:t xml:space="preserve">Bilingualism: English (oral interaction level 3, intermediate), (written expression level 3, intermediate) </w:t>
      </w:r>
    </w:p>
    <w:p w14:paraId="06C9FC90" w14:textId="4C854A25" w:rsidR="003A6E05" w:rsidRPr="003A6E05" w:rsidRDefault="003A6E05" w:rsidP="003A6E05">
      <w:pPr>
        <w:pStyle w:val="Paragraphedeliste"/>
        <w:numPr>
          <w:ilvl w:val="0"/>
          <w:numId w:val="21"/>
        </w:numPr>
        <w:shd w:val="clear" w:color="auto" w:fill="FFFFFF"/>
        <w:spacing w:line="240" w:lineRule="auto"/>
        <w:jc w:val="both"/>
        <w:rPr>
          <w:rFonts w:ascii="Tahoma" w:eastAsia="Times New Roman" w:hAnsi="Tahoma" w:cs="Tahoma"/>
          <w:color w:val="414141"/>
          <w:sz w:val="21"/>
          <w:szCs w:val="21"/>
          <w:lang w:val="en-US" w:eastAsia="fr-CA"/>
        </w:rPr>
      </w:pPr>
      <w:r w:rsidRPr="003A6E05">
        <w:rPr>
          <w:rFonts w:ascii="Tahoma" w:eastAsia="Times New Roman" w:hAnsi="Tahoma" w:cs="Tahoma"/>
          <w:color w:val="414141"/>
          <w:sz w:val="21"/>
          <w:szCs w:val="21"/>
          <w:lang w:val="en-US" w:eastAsia="fr-CA"/>
        </w:rPr>
        <w:t>Windows (software: Word, Excel, Power Point, etc.)</w:t>
      </w:r>
    </w:p>
    <w:p w14:paraId="3CCC3F51" w14:textId="77777777" w:rsidR="009428C3" w:rsidRDefault="009428C3" w:rsidP="003A6E05">
      <w:pPr>
        <w:pStyle w:val="Paragraphedeliste"/>
        <w:numPr>
          <w:ilvl w:val="0"/>
          <w:numId w:val="21"/>
        </w:numPr>
        <w:shd w:val="clear" w:color="auto" w:fill="FFFFFF"/>
        <w:spacing w:line="240" w:lineRule="auto"/>
        <w:jc w:val="both"/>
        <w:rPr>
          <w:rFonts w:ascii="Tahoma" w:eastAsia="Times New Roman" w:hAnsi="Tahoma" w:cs="Tahoma"/>
          <w:color w:val="414141"/>
          <w:sz w:val="21"/>
          <w:szCs w:val="21"/>
          <w:lang w:val="en-US" w:eastAsia="fr-CA"/>
        </w:rPr>
      </w:pPr>
      <w:r w:rsidRPr="009428C3">
        <w:rPr>
          <w:rFonts w:ascii="Tahoma" w:eastAsia="Times New Roman" w:hAnsi="Tahoma" w:cs="Tahoma"/>
          <w:color w:val="414141"/>
          <w:sz w:val="21"/>
          <w:szCs w:val="21"/>
          <w:lang w:val="en-US" w:eastAsia="fr-CA"/>
        </w:rPr>
        <w:t>Between 3 and 5 years of experience in the management of educational, cultural, scientific or technical projects within museum or cultural institutions</w:t>
      </w:r>
    </w:p>
    <w:p w14:paraId="170EFD42" w14:textId="77777777" w:rsidR="00567A41" w:rsidRPr="003066B1" w:rsidRDefault="00567A41" w:rsidP="009428C3">
      <w:pPr>
        <w:shd w:val="clear" w:color="auto" w:fill="FFFFFF"/>
        <w:spacing w:line="240" w:lineRule="auto"/>
        <w:jc w:val="both"/>
        <w:rPr>
          <w:rFonts w:ascii="Calibri" w:eastAsia="Times New Roman" w:hAnsi="Calibri" w:cs="Calibri"/>
          <w:color w:val="414141"/>
          <w:sz w:val="23"/>
          <w:szCs w:val="23"/>
          <w:lang w:val="en-US" w:eastAsia="fr-CA"/>
        </w:rPr>
      </w:pPr>
      <w:r w:rsidRPr="003066B1">
        <w:rPr>
          <w:rFonts w:ascii="Arial" w:eastAsia="Times New Roman" w:hAnsi="Arial" w:cs="Arial"/>
          <w:color w:val="414141"/>
          <w:sz w:val="23"/>
          <w:szCs w:val="23"/>
          <w:lang w:val="en-US" w:eastAsia="fr-CA"/>
        </w:rPr>
        <w:t> </w:t>
      </w:r>
    </w:p>
    <w:p w14:paraId="35169B34" w14:textId="48724BCE" w:rsidR="00567A41" w:rsidRPr="000407C4" w:rsidRDefault="003A6E05" w:rsidP="00567A41">
      <w:pPr>
        <w:shd w:val="clear" w:color="auto" w:fill="FFFFFF"/>
        <w:spacing w:line="241" w:lineRule="atLeast"/>
        <w:rPr>
          <w:rFonts w:ascii="Calibri" w:eastAsia="Times New Roman" w:hAnsi="Calibri" w:cs="Calibri"/>
          <w:color w:val="414141"/>
          <w:sz w:val="23"/>
          <w:szCs w:val="23"/>
          <w:lang w:eastAsia="fr-CA"/>
        </w:rPr>
      </w:pPr>
      <w:r>
        <w:rPr>
          <w:rFonts w:ascii="Arial" w:eastAsia="Times New Roman" w:hAnsi="Arial" w:cs="Arial"/>
          <w:b/>
          <w:bCs/>
          <w:color w:val="0DA5D5"/>
          <w:sz w:val="23"/>
          <w:szCs w:val="23"/>
          <w:lang w:eastAsia="fr-CA"/>
        </w:rPr>
        <w:t>SKILLS</w:t>
      </w:r>
      <w:r w:rsidR="00567A41" w:rsidRPr="000407C4">
        <w:rPr>
          <w:rFonts w:ascii="Arial" w:eastAsia="Times New Roman" w:hAnsi="Arial" w:cs="Arial"/>
          <w:b/>
          <w:bCs/>
          <w:color w:val="0DA5D5"/>
          <w:sz w:val="23"/>
          <w:szCs w:val="23"/>
          <w:lang w:eastAsia="fr-CA"/>
        </w:rPr>
        <w:t>:</w:t>
      </w:r>
      <w:r w:rsidR="00567A41" w:rsidRPr="000407C4">
        <w:rPr>
          <w:rFonts w:ascii="Calibri" w:eastAsia="Times New Roman" w:hAnsi="Calibri" w:cs="Calibri"/>
          <w:b/>
          <w:bCs/>
          <w:color w:val="0DA5D5"/>
          <w:sz w:val="23"/>
          <w:szCs w:val="23"/>
          <w:lang w:eastAsia="fr-CA"/>
        </w:rPr>
        <w:t> </w:t>
      </w:r>
    </w:p>
    <w:p w14:paraId="00F1912F" w14:textId="77777777" w:rsidR="009428C3" w:rsidRPr="009428C3" w:rsidRDefault="009428C3" w:rsidP="00A46842">
      <w:pPr>
        <w:numPr>
          <w:ilvl w:val="0"/>
          <w:numId w:val="15"/>
        </w:numPr>
        <w:shd w:val="clear" w:color="auto" w:fill="FFFFFF"/>
        <w:spacing w:after="0" w:line="240" w:lineRule="auto"/>
        <w:rPr>
          <w:rFonts w:ascii="Tahoma" w:eastAsia="Times New Roman" w:hAnsi="Tahoma" w:cs="Tahoma"/>
          <w:color w:val="414141"/>
          <w:sz w:val="21"/>
          <w:szCs w:val="21"/>
          <w:lang w:eastAsia="fr-CA"/>
        </w:rPr>
      </w:pPr>
      <w:proofErr w:type="spellStart"/>
      <w:r w:rsidRPr="009428C3">
        <w:rPr>
          <w:rFonts w:ascii="Tahoma" w:eastAsia="Times New Roman" w:hAnsi="Tahoma" w:cs="Tahoma"/>
          <w:color w:val="414141"/>
          <w:sz w:val="21"/>
          <w:szCs w:val="21"/>
          <w:lang w:eastAsia="fr-CA"/>
        </w:rPr>
        <w:t>Creativity</w:t>
      </w:r>
      <w:proofErr w:type="spellEnd"/>
    </w:p>
    <w:p w14:paraId="4E5B7225" w14:textId="19EC4FBD" w:rsidR="009428C3" w:rsidRPr="009428C3" w:rsidRDefault="009428C3" w:rsidP="00A46842">
      <w:pPr>
        <w:numPr>
          <w:ilvl w:val="0"/>
          <w:numId w:val="15"/>
        </w:numPr>
        <w:shd w:val="clear" w:color="auto" w:fill="FFFFFF"/>
        <w:spacing w:after="0" w:line="240" w:lineRule="auto"/>
        <w:rPr>
          <w:rFonts w:ascii="Tahoma" w:eastAsia="Times New Roman" w:hAnsi="Tahoma" w:cs="Tahoma"/>
          <w:color w:val="414141"/>
          <w:sz w:val="21"/>
          <w:szCs w:val="21"/>
          <w:lang w:eastAsia="fr-CA"/>
        </w:rPr>
      </w:pPr>
      <w:proofErr w:type="spellStart"/>
      <w:r w:rsidRPr="009428C3">
        <w:rPr>
          <w:rFonts w:ascii="Tahoma" w:eastAsia="Times New Roman" w:hAnsi="Tahoma" w:cs="Tahoma"/>
          <w:color w:val="414141"/>
          <w:sz w:val="21"/>
          <w:szCs w:val="21"/>
          <w:lang w:eastAsia="fr-CA"/>
        </w:rPr>
        <w:t>Analysis</w:t>
      </w:r>
      <w:proofErr w:type="spellEnd"/>
      <w:r w:rsidRPr="009428C3">
        <w:rPr>
          <w:rFonts w:ascii="Tahoma" w:eastAsia="Times New Roman" w:hAnsi="Tahoma" w:cs="Tahoma"/>
          <w:color w:val="414141"/>
          <w:sz w:val="21"/>
          <w:szCs w:val="21"/>
          <w:lang w:eastAsia="fr-CA"/>
        </w:rPr>
        <w:t xml:space="preserve"> and </w:t>
      </w:r>
      <w:proofErr w:type="spellStart"/>
      <w:r w:rsidRPr="009428C3">
        <w:rPr>
          <w:rFonts w:ascii="Tahoma" w:eastAsia="Times New Roman" w:hAnsi="Tahoma" w:cs="Tahoma"/>
          <w:color w:val="414141"/>
          <w:sz w:val="21"/>
          <w:szCs w:val="21"/>
          <w:lang w:eastAsia="fr-CA"/>
        </w:rPr>
        <w:t>synthesis</w:t>
      </w:r>
      <w:proofErr w:type="spellEnd"/>
    </w:p>
    <w:p w14:paraId="2536C684" w14:textId="7E6E7CF0" w:rsidR="009428C3" w:rsidRPr="009428C3" w:rsidRDefault="009428C3" w:rsidP="00A46842">
      <w:pPr>
        <w:numPr>
          <w:ilvl w:val="0"/>
          <w:numId w:val="15"/>
        </w:numPr>
        <w:shd w:val="clear" w:color="auto" w:fill="FFFFFF"/>
        <w:spacing w:after="0" w:line="240" w:lineRule="auto"/>
        <w:rPr>
          <w:rFonts w:ascii="Tahoma" w:eastAsia="Times New Roman" w:hAnsi="Tahoma" w:cs="Tahoma"/>
          <w:color w:val="414141"/>
          <w:sz w:val="21"/>
          <w:szCs w:val="21"/>
          <w:lang w:eastAsia="fr-CA"/>
        </w:rPr>
      </w:pPr>
      <w:r w:rsidRPr="009428C3">
        <w:rPr>
          <w:rFonts w:ascii="Tahoma" w:eastAsia="Times New Roman" w:hAnsi="Tahoma" w:cs="Tahoma"/>
          <w:color w:val="414141"/>
          <w:sz w:val="21"/>
          <w:szCs w:val="21"/>
          <w:lang w:eastAsia="fr-CA"/>
        </w:rPr>
        <w:t xml:space="preserve">Communication and </w:t>
      </w:r>
      <w:proofErr w:type="spellStart"/>
      <w:r w:rsidRPr="009428C3">
        <w:rPr>
          <w:rFonts w:ascii="Tahoma" w:eastAsia="Times New Roman" w:hAnsi="Tahoma" w:cs="Tahoma"/>
          <w:color w:val="414141"/>
          <w:sz w:val="21"/>
          <w:szCs w:val="21"/>
          <w:lang w:eastAsia="fr-CA"/>
        </w:rPr>
        <w:t>popularization</w:t>
      </w:r>
      <w:proofErr w:type="spellEnd"/>
    </w:p>
    <w:p w14:paraId="416A896C" w14:textId="6BA1FC5A" w:rsidR="009428C3" w:rsidRPr="009428C3" w:rsidRDefault="009428C3" w:rsidP="00A46842">
      <w:pPr>
        <w:numPr>
          <w:ilvl w:val="0"/>
          <w:numId w:val="15"/>
        </w:numPr>
        <w:shd w:val="clear" w:color="auto" w:fill="FFFFFF"/>
        <w:spacing w:after="0" w:line="240" w:lineRule="auto"/>
        <w:rPr>
          <w:rFonts w:ascii="Tahoma" w:eastAsia="Times New Roman" w:hAnsi="Tahoma" w:cs="Tahoma"/>
          <w:color w:val="414141"/>
          <w:sz w:val="21"/>
          <w:szCs w:val="21"/>
          <w:lang w:eastAsia="fr-CA"/>
        </w:rPr>
      </w:pPr>
      <w:proofErr w:type="spellStart"/>
      <w:r w:rsidRPr="009428C3">
        <w:rPr>
          <w:rFonts w:ascii="Tahoma" w:eastAsia="Times New Roman" w:hAnsi="Tahoma" w:cs="Tahoma"/>
          <w:color w:val="414141"/>
          <w:sz w:val="21"/>
          <w:szCs w:val="21"/>
          <w:lang w:eastAsia="fr-CA"/>
        </w:rPr>
        <w:t>Rigor</w:t>
      </w:r>
      <w:proofErr w:type="spellEnd"/>
      <w:r w:rsidRPr="009428C3">
        <w:rPr>
          <w:rFonts w:ascii="Tahoma" w:eastAsia="Times New Roman" w:hAnsi="Tahoma" w:cs="Tahoma"/>
          <w:color w:val="414141"/>
          <w:sz w:val="21"/>
          <w:szCs w:val="21"/>
          <w:lang w:eastAsia="fr-CA"/>
        </w:rPr>
        <w:t xml:space="preserve"> </w:t>
      </w:r>
    </w:p>
    <w:p w14:paraId="2F26DB69" w14:textId="51304B98" w:rsidR="009428C3" w:rsidRPr="009428C3" w:rsidRDefault="009428C3" w:rsidP="00A46842">
      <w:pPr>
        <w:numPr>
          <w:ilvl w:val="0"/>
          <w:numId w:val="15"/>
        </w:numPr>
        <w:shd w:val="clear" w:color="auto" w:fill="FFFFFF"/>
        <w:spacing w:after="0" w:line="240" w:lineRule="auto"/>
        <w:rPr>
          <w:rFonts w:ascii="Tahoma" w:eastAsia="Times New Roman" w:hAnsi="Tahoma" w:cs="Tahoma"/>
          <w:color w:val="414141"/>
          <w:sz w:val="21"/>
          <w:szCs w:val="21"/>
          <w:lang w:eastAsia="fr-CA"/>
        </w:rPr>
      </w:pPr>
      <w:r w:rsidRPr="009428C3">
        <w:rPr>
          <w:rFonts w:ascii="Tahoma" w:eastAsia="Times New Roman" w:hAnsi="Tahoma" w:cs="Tahoma"/>
          <w:color w:val="414141"/>
          <w:sz w:val="21"/>
          <w:szCs w:val="21"/>
          <w:lang w:eastAsia="fr-CA"/>
        </w:rPr>
        <w:t>Autonomy</w:t>
      </w:r>
    </w:p>
    <w:p w14:paraId="00BC298F" w14:textId="1D05278E" w:rsidR="009428C3" w:rsidRPr="009428C3" w:rsidRDefault="009428C3" w:rsidP="00A46842">
      <w:pPr>
        <w:numPr>
          <w:ilvl w:val="0"/>
          <w:numId w:val="15"/>
        </w:numPr>
        <w:shd w:val="clear" w:color="auto" w:fill="FFFFFF"/>
        <w:spacing w:after="0" w:line="240" w:lineRule="auto"/>
        <w:rPr>
          <w:rFonts w:ascii="Tahoma" w:eastAsia="Times New Roman" w:hAnsi="Tahoma" w:cs="Tahoma"/>
          <w:color w:val="414141"/>
          <w:sz w:val="21"/>
          <w:szCs w:val="21"/>
          <w:lang w:eastAsia="fr-CA"/>
        </w:rPr>
      </w:pPr>
      <w:r w:rsidRPr="009428C3">
        <w:rPr>
          <w:rFonts w:ascii="Tahoma" w:eastAsia="Times New Roman" w:hAnsi="Tahoma" w:cs="Tahoma"/>
          <w:color w:val="414141"/>
          <w:sz w:val="21"/>
          <w:szCs w:val="21"/>
          <w:lang w:eastAsia="fr-CA"/>
        </w:rPr>
        <w:t xml:space="preserve">Management of </w:t>
      </w:r>
      <w:proofErr w:type="spellStart"/>
      <w:r w:rsidRPr="009428C3">
        <w:rPr>
          <w:rFonts w:ascii="Tahoma" w:eastAsia="Times New Roman" w:hAnsi="Tahoma" w:cs="Tahoma"/>
          <w:color w:val="414141"/>
          <w:sz w:val="21"/>
          <w:szCs w:val="21"/>
          <w:lang w:eastAsia="fr-CA"/>
        </w:rPr>
        <w:t>priorities</w:t>
      </w:r>
      <w:proofErr w:type="spellEnd"/>
    </w:p>
    <w:p w14:paraId="69BA4D3E" w14:textId="07663B5F" w:rsidR="00567A41" w:rsidRPr="009428C3" w:rsidRDefault="009428C3" w:rsidP="00A46842">
      <w:pPr>
        <w:numPr>
          <w:ilvl w:val="0"/>
          <w:numId w:val="15"/>
        </w:numPr>
        <w:shd w:val="clear" w:color="auto" w:fill="FFFFFF"/>
        <w:spacing w:after="0" w:line="240" w:lineRule="auto"/>
        <w:rPr>
          <w:rFonts w:ascii="Tahoma" w:eastAsia="Times New Roman" w:hAnsi="Tahoma" w:cs="Tahoma"/>
          <w:color w:val="414141"/>
          <w:sz w:val="21"/>
          <w:szCs w:val="21"/>
          <w:lang w:val="en-US" w:eastAsia="fr-CA"/>
        </w:rPr>
      </w:pPr>
      <w:r w:rsidRPr="009428C3">
        <w:rPr>
          <w:rFonts w:ascii="Tahoma" w:eastAsia="Times New Roman" w:hAnsi="Tahoma" w:cs="Tahoma"/>
          <w:color w:val="414141"/>
          <w:sz w:val="21"/>
          <w:szCs w:val="21"/>
          <w:lang w:val="en-US" w:eastAsia="fr-CA"/>
        </w:rPr>
        <w:t>Strong general interest in science and technology</w:t>
      </w:r>
    </w:p>
    <w:p w14:paraId="2B3222FC" w14:textId="77777777" w:rsidR="00567A41" w:rsidRPr="003066B1" w:rsidRDefault="00567A41" w:rsidP="00A46842">
      <w:pPr>
        <w:shd w:val="clear" w:color="auto" w:fill="FFFFFF"/>
        <w:spacing w:line="240" w:lineRule="auto"/>
        <w:ind w:left="714"/>
        <w:rPr>
          <w:rFonts w:ascii="Calibri" w:eastAsia="Times New Roman" w:hAnsi="Calibri" w:cs="Calibri"/>
          <w:color w:val="414141"/>
          <w:sz w:val="23"/>
          <w:szCs w:val="23"/>
          <w:lang w:val="en-US" w:eastAsia="fr-CA"/>
        </w:rPr>
      </w:pPr>
      <w:r w:rsidRPr="003066B1">
        <w:rPr>
          <w:rFonts w:ascii="Arial" w:eastAsia="Times New Roman" w:hAnsi="Arial" w:cs="Arial"/>
          <w:color w:val="333333"/>
          <w:sz w:val="23"/>
          <w:szCs w:val="23"/>
          <w:lang w:val="en-US" w:eastAsia="fr-CA"/>
        </w:rPr>
        <w:t> </w:t>
      </w:r>
    </w:p>
    <w:p w14:paraId="6095A33C" w14:textId="77777777" w:rsidR="003066B1" w:rsidRPr="003066B1" w:rsidRDefault="003066B1" w:rsidP="003066B1">
      <w:pPr>
        <w:shd w:val="clear" w:color="auto" w:fill="FFFFFF"/>
        <w:spacing w:line="241" w:lineRule="atLeast"/>
        <w:ind w:right="326"/>
        <w:rPr>
          <w:rFonts w:ascii="Calibri" w:eastAsia="Times New Roman" w:hAnsi="Calibri" w:cs="Calibri"/>
          <w:color w:val="414141"/>
          <w:sz w:val="23"/>
          <w:szCs w:val="23"/>
          <w:lang w:val="en-US" w:eastAsia="fr-CA"/>
        </w:rPr>
      </w:pPr>
      <w:r w:rsidRPr="003066B1">
        <w:rPr>
          <w:rFonts w:ascii="Arial" w:eastAsia="Times New Roman" w:hAnsi="Arial" w:cs="Arial"/>
          <w:b/>
          <w:bCs/>
          <w:color w:val="0DA5D5"/>
          <w:sz w:val="23"/>
          <w:szCs w:val="23"/>
          <w:lang w:val="en-US" w:eastAsia="fr-CA"/>
        </w:rPr>
        <w:t>SPECIFIC WORKING CONDITIONS</w:t>
      </w:r>
    </w:p>
    <w:p w14:paraId="67A41D3F" w14:textId="77777777" w:rsidR="003066B1" w:rsidRPr="003066B1" w:rsidRDefault="003066B1" w:rsidP="00A46842">
      <w:pPr>
        <w:numPr>
          <w:ilvl w:val="0"/>
          <w:numId w:val="22"/>
        </w:numPr>
        <w:shd w:val="clear" w:color="auto" w:fill="FFFFFF"/>
        <w:spacing w:after="0" w:line="240" w:lineRule="auto"/>
        <w:rPr>
          <w:rFonts w:ascii="Calibri" w:eastAsia="Times New Roman" w:hAnsi="Calibri" w:cs="Calibri"/>
          <w:color w:val="333333"/>
          <w:sz w:val="23"/>
          <w:szCs w:val="23"/>
          <w:lang w:eastAsia="fr-CA"/>
        </w:rPr>
      </w:pPr>
      <w:r w:rsidRPr="003066B1">
        <w:rPr>
          <w:rFonts w:ascii="Arial" w:eastAsia="Times New Roman" w:hAnsi="Arial" w:cs="Arial"/>
          <w:color w:val="333333"/>
          <w:sz w:val="21"/>
          <w:szCs w:val="21"/>
          <w:lang w:eastAsia="fr-CA"/>
        </w:rPr>
        <w:t xml:space="preserve">Dynamic </w:t>
      </w:r>
      <w:proofErr w:type="spellStart"/>
      <w:r w:rsidRPr="003066B1">
        <w:rPr>
          <w:rFonts w:ascii="Arial" w:eastAsia="Times New Roman" w:hAnsi="Arial" w:cs="Arial"/>
          <w:color w:val="333333"/>
          <w:sz w:val="21"/>
          <w:szCs w:val="21"/>
          <w:lang w:eastAsia="fr-CA"/>
        </w:rPr>
        <w:t>work</w:t>
      </w:r>
      <w:proofErr w:type="spellEnd"/>
      <w:r w:rsidRPr="003066B1">
        <w:rPr>
          <w:rFonts w:ascii="Arial" w:eastAsia="Times New Roman" w:hAnsi="Arial" w:cs="Arial"/>
          <w:color w:val="333333"/>
          <w:sz w:val="21"/>
          <w:szCs w:val="21"/>
          <w:lang w:eastAsia="fr-CA"/>
        </w:rPr>
        <w:t xml:space="preserve"> </w:t>
      </w:r>
      <w:proofErr w:type="spellStart"/>
      <w:r w:rsidRPr="003066B1">
        <w:rPr>
          <w:rFonts w:ascii="Arial" w:eastAsia="Times New Roman" w:hAnsi="Arial" w:cs="Arial"/>
          <w:color w:val="333333"/>
          <w:sz w:val="21"/>
          <w:szCs w:val="21"/>
          <w:lang w:eastAsia="fr-CA"/>
        </w:rPr>
        <w:t>environment</w:t>
      </w:r>
      <w:proofErr w:type="spellEnd"/>
      <w:r w:rsidRPr="003066B1">
        <w:rPr>
          <w:rFonts w:ascii="Arial" w:eastAsia="Times New Roman" w:hAnsi="Arial" w:cs="Arial"/>
          <w:color w:val="333333"/>
          <w:sz w:val="21"/>
          <w:szCs w:val="21"/>
          <w:lang w:eastAsia="fr-CA"/>
        </w:rPr>
        <w:t>;</w:t>
      </w:r>
    </w:p>
    <w:p w14:paraId="6B3F48A5" w14:textId="6FD01D1C" w:rsidR="003066B1" w:rsidRDefault="003066B1" w:rsidP="00A46842">
      <w:pPr>
        <w:numPr>
          <w:ilvl w:val="0"/>
          <w:numId w:val="22"/>
        </w:numPr>
        <w:shd w:val="clear" w:color="auto" w:fill="FFFFFF"/>
        <w:spacing w:after="0" w:line="240" w:lineRule="auto"/>
        <w:rPr>
          <w:rFonts w:ascii="Calibri" w:eastAsia="Times New Roman" w:hAnsi="Calibri" w:cs="Calibri"/>
          <w:color w:val="333333"/>
          <w:sz w:val="23"/>
          <w:szCs w:val="23"/>
          <w:lang w:val="en-US" w:eastAsia="fr-CA"/>
        </w:rPr>
      </w:pPr>
      <w:r w:rsidRPr="003066B1">
        <w:rPr>
          <w:rFonts w:ascii="Arial" w:eastAsia="Times New Roman" w:hAnsi="Arial" w:cs="Arial"/>
          <w:color w:val="333333"/>
          <w:sz w:val="21"/>
          <w:szCs w:val="21"/>
          <w:lang w:val="en-US" w:eastAsia="fr-CA"/>
        </w:rPr>
        <w:t>As a temporary employee, you will also receive a bonus of 12% of your salary to compensate for the</w:t>
      </w:r>
      <w:r>
        <w:rPr>
          <w:rFonts w:ascii="Arial" w:eastAsia="Times New Roman" w:hAnsi="Arial" w:cs="Arial"/>
          <w:color w:val="333333"/>
          <w:sz w:val="21"/>
          <w:szCs w:val="21"/>
          <w:lang w:val="en-US" w:eastAsia="fr-CA"/>
        </w:rPr>
        <w:t xml:space="preserve"> absence</w:t>
      </w:r>
      <w:r w:rsidRPr="003066B1">
        <w:rPr>
          <w:rFonts w:ascii="Arial" w:eastAsia="Times New Roman" w:hAnsi="Arial" w:cs="Arial"/>
          <w:color w:val="333333"/>
          <w:sz w:val="21"/>
          <w:szCs w:val="21"/>
          <w:lang w:val="en-US" w:eastAsia="fr-CA"/>
        </w:rPr>
        <w:t xml:space="preserve"> of benefits;</w:t>
      </w:r>
    </w:p>
    <w:p w14:paraId="6EB20A88" w14:textId="75D2CC1D" w:rsidR="003066B1" w:rsidRPr="003066B1" w:rsidRDefault="003066B1" w:rsidP="00A46842">
      <w:pPr>
        <w:numPr>
          <w:ilvl w:val="0"/>
          <w:numId w:val="22"/>
        </w:numPr>
        <w:shd w:val="clear" w:color="auto" w:fill="FFFFFF"/>
        <w:spacing w:after="0" w:line="240" w:lineRule="auto"/>
        <w:rPr>
          <w:rFonts w:ascii="Calibri" w:eastAsia="Times New Roman" w:hAnsi="Calibri" w:cs="Calibri"/>
          <w:color w:val="333333"/>
          <w:sz w:val="23"/>
          <w:szCs w:val="23"/>
          <w:lang w:val="en-US" w:eastAsia="fr-CA"/>
        </w:rPr>
      </w:pPr>
      <w:r w:rsidRPr="003066B1">
        <w:rPr>
          <w:rFonts w:ascii="Arial" w:eastAsia="Times New Roman" w:hAnsi="Arial" w:cs="Arial"/>
          <w:color w:val="333333"/>
          <w:sz w:val="21"/>
          <w:szCs w:val="21"/>
          <w:lang w:val="en-US" w:eastAsia="fr-CA"/>
        </w:rPr>
        <w:t>Free parking on site (taxable benefit);</w:t>
      </w:r>
    </w:p>
    <w:p w14:paraId="3F4AF453" w14:textId="77777777" w:rsidR="003066B1" w:rsidRPr="003066B1" w:rsidRDefault="003066B1" w:rsidP="00A46842">
      <w:pPr>
        <w:numPr>
          <w:ilvl w:val="0"/>
          <w:numId w:val="23"/>
        </w:numPr>
        <w:shd w:val="clear" w:color="auto" w:fill="FFFFFF"/>
        <w:spacing w:after="0" w:line="240" w:lineRule="auto"/>
        <w:rPr>
          <w:rFonts w:ascii="Calibri" w:eastAsia="Times New Roman" w:hAnsi="Calibri" w:cs="Calibri"/>
          <w:color w:val="333333"/>
          <w:sz w:val="23"/>
          <w:szCs w:val="23"/>
          <w:lang w:val="en-US" w:eastAsia="fr-CA"/>
        </w:rPr>
      </w:pPr>
      <w:r w:rsidRPr="003066B1">
        <w:rPr>
          <w:rFonts w:ascii="Arial" w:eastAsia="Times New Roman" w:hAnsi="Arial" w:cs="Arial"/>
          <w:color w:val="333333"/>
          <w:sz w:val="21"/>
          <w:szCs w:val="21"/>
          <w:lang w:val="en-US" w:eastAsia="fr-CA"/>
        </w:rPr>
        <w:t>Discounts and benefits at various merchants on the Old Port site;</w:t>
      </w:r>
    </w:p>
    <w:p w14:paraId="3D9E2909" w14:textId="5C583445" w:rsidR="008C7D03" w:rsidRPr="008C7D03" w:rsidRDefault="003066B1" w:rsidP="008C7D03">
      <w:pPr>
        <w:numPr>
          <w:ilvl w:val="0"/>
          <w:numId w:val="23"/>
        </w:numPr>
        <w:shd w:val="clear" w:color="auto" w:fill="FFFFFF"/>
        <w:spacing w:after="0" w:line="240" w:lineRule="auto"/>
        <w:rPr>
          <w:rFonts w:ascii="Calibri" w:eastAsia="Times New Roman" w:hAnsi="Calibri" w:cs="Calibri"/>
          <w:color w:val="333333"/>
          <w:sz w:val="23"/>
          <w:szCs w:val="23"/>
          <w:lang w:val="en-US" w:eastAsia="fr-CA"/>
        </w:rPr>
      </w:pPr>
      <w:r w:rsidRPr="008C7D03">
        <w:rPr>
          <w:rFonts w:ascii="Arial" w:eastAsia="Times New Roman" w:hAnsi="Arial" w:cs="Arial"/>
          <w:color w:val="333333"/>
          <w:sz w:val="21"/>
          <w:szCs w:val="21"/>
          <w:lang w:val="en-US" w:eastAsia="fr-CA"/>
        </w:rPr>
        <w:t xml:space="preserve">Type of job : </w:t>
      </w:r>
      <w:r w:rsidR="008C7D03" w:rsidRPr="008C7D03">
        <w:rPr>
          <w:rFonts w:ascii="Arial" w:eastAsia="Times New Roman" w:hAnsi="Arial" w:cs="Arial"/>
          <w:color w:val="333333"/>
          <w:sz w:val="21"/>
          <w:szCs w:val="21"/>
          <w:lang w:val="en-US" w:eastAsia="fr-CA"/>
        </w:rPr>
        <w:t>temporary</w:t>
      </w:r>
      <w:r w:rsidR="00570B59">
        <w:rPr>
          <w:rFonts w:ascii="Arial" w:eastAsia="Times New Roman" w:hAnsi="Arial" w:cs="Arial"/>
          <w:color w:val="333333"/>
          <w:sz w:val="21"/>
          <w:szCs w:val="21"/>
          <w:lang w:val="en-US" w:eastAsia="fr-CA"/>
        </w:rPr>
        <w:t xml:space="preserve"> position</w:t>
      </w:r>
      <w:r w:rsidR="008C7D03" w:rsidRPr="008C7D03">
        <w:rPr>
          <w:rFonts w:ascii="Arial" w:eastAsia="Times New Roman" w:hAnsi="Arial" w:cs="Arial"/>
          <w:color w:val="333333"/>
          <w:sz w:val="21"/>
          <w:szCs w:val="21"/>
          <w:lang w:val="en-US" w:eastAsia="fr-CA"/>
        </w:rPr>
        <w:t xml:space="preserve">, full time (37.5 </w:t>
      </w:r>
      <w:proofErr w:type="spellStart"/>
      <w:r w:rsidR="008C7D03" w:rsidRPr="008C7D03">
        <w:rPr>
          <w:rFonts w:ascii="Arial" w:eastAsia="Times New Roman" w:hAnsi="Arial" w:cs="Arial"/>
          <w:color w:val="333333"/>
          <w:sz w:val="21"/>
          <w:szCs w:val="21"/>
          <w:lang w:val="en-US" w:eastAsia="fr-CA"/>
        </w:rPr>
        <w:t>hrs</w:t>
      </w:r>
      <w:proofErr w:type="spellEnd"/>
      <w:r w:rsidR="008C7D03" w:rsidRPr="008C7D03">
        <w:rPr>
          <w:rFonts w:ascii="Arial" w:eastAsia="Times New Roman" w:hAnsi="Arial" w:cs="Arial"/>
          <w:color w:val="333333"/>
          <w:sz w:val="21"/>
          <w:szCs w:val="21"/>
          <w:lang w:val="en-US" w:eastAsia="fr-CA"/>
        </w:rPr>
        <w:t xml:space="preserve"> / week)</w:t>
      </w:r>
      <w:r w:rsidR="00FC166B">
        <w:rPr>
          <w:rFonts w:ascii="Arial" w:eastAsia="Times New Roman" w:hAnsi="Arial" w:cs="Arial"/>
          <w:color w:val="333333"/>
          <w:sz w:val="21"/>
          <w:szCs w:val="21"/>
          <w:lang w:val="en-US" w:eastAsia="fr-CA"/>
        </w:rPr>
        <w:t xml:space="preserve"> </w:t>
      </w:r>
    </w:p>
    <w:p w14:paraId="3B6DE871" w14:textId="0370B6A7" w:rsidR="003A6E05" w:rsidRPr="003066B1" w:rsidRDefault="003066B1" w:rsidP="00A46842">
      <w:pPr>
        <w:numPr>
          <w:ilvl w:val="0"/>
          <w:numId w:val="23"/>
        </w:numPr>
        <w:shd w:val="clear" w:color="auto" w:fill="FFFFFF"/>
        <w:spacing w:after="0" w:line="240" w:lineRule="auto"/>
        <w:rPr>
          <w:rFonts w:ascii="Calibri" w:eastAsia="Times New Roman" w:hAnsi="Calibri" w:cs="Calibri"/>
          <w:color w:val="333333"/>
          <w:sz w:val="23"/>
          <w:szCs w:val="23"/>
          <w:lang w:val="en-US" w:eastAsia="fr-CA"/>
        </w:rPr>
      </w:pPr>
      <w:r w:rsidRPr="003066B1">
        <w:rPr>
          <w:rFonts w:ascii="Arial" w:eastAsia="Times New Roman" w:hAnsi="Arial" w:cs="Arial"/>
          <w:color w:val="333333"/>
          <w:sz w:val="21"/>
          <w:szCs w:val="21"/>
          <w:lang w:val="en-US" w:eastAsia="fr-CA"/>
        </w:rPr>
        <w:t xml:space="preserve">Be available on evenings and on weekends according to the events of the </w:t>
      </w:r>
      <w:proofErr w:type="spellStart"/>
      <w:r w:rsidRPr="003066B1">
        <w:rPr>
          <w:rFonts w:ascii="Arial" w:eastAsia="Times New Roman" w:hAnsi="Arial" w:cs="Arial"/>
          <w:color w:val="333333"/>
          <w:sz w:val="21"/>
          <w:szCs w:val="21"/>
          <w:lang w:val="en-US" w:eastAsia="fr-CA"/>
        </w:rPr>
        <w:t>programmation</w:t>
      </w:r>
      <w:proofErr w:type="spellEnd"/>
      <w:r w:rsidRPr="003066B1">
        <w:rPr>
          <w:rFonts w:ascii="Arial" w:eastAsia="Times New Roman" w:hAnsi="Arial" w:cs="Arial"/>
          <w:color w:val="333333"/>
          <w:sz w:val="21"/>
          <w:szCs w:val="21"/>
          <w:lang w:val="en-US" w:eastAsia="fr-CA"/>
        </w:rPr>
        <w:t>.</w:t>
      </w:r>
    </w:p>
    <w:p w14:paraId="47C0D846" w14:textId="77777777" w:rsidR="003066B1" w:rsidRDefault="003066B1" w:rsidP="00567A41">
      <w:pPr>
        <w:ind w:right="326"/>
        <w:jc w:val="both"/>
        <w:rPr>
          <w:rFonts w:ascii="Arial" w:eastAsia="Times New Roman" w:hAnsi="Arial" w:cs="Arial"/>
          <w:i/>
          <w:iCs/>
          <w:color w:val="333333"/>
          <w:spacing w:val="6"/>
          <w:sz w:val="23"/>
          <w:szCs w:val="23"/>
          <w:lang w:val="en-US" w:eastAsia="fr-CA"/>
        </w:rPr>
      </w:pPr>
    </w:p>
    <w:p w14:paraId="293012B8" w14:textId="161BE8DB" w:rsidR="00567A41" w:rsidRPr="00A46842" w:rsidRDefault="00567A41" w:rsidP="00567A41">
      <w:pPr>
        <w:ind w:right="326"/>
        <w:jc w:val="both"/>
        <w:rPr>
          <w:rFonts w:ascii="Arial" w:eastAsia="Times New Roman" w:hAnsi="Arial" w:cs="Arial"/>
          <w:i/>
          <w:iCs/>
          <w:color w:val="333333"/>
          <w:spacing w:val="6"/>
          <w:lang w:val="en-US" w:eastAsia="fr-CA"/>
        </w:rPr>
      </w:pPr>
      <w:r w:rsidRPr="00A46842">
        <w:rPr>
          <w:rFonts w:ascii="Arial" w:eastAsia="Times New Roman" w:hAnsi="Arial" w:cs="Arial"/>
          <w:i/>
          <w:iCs/>
          <w:color w:val="333333"/>
          <w:spacing w:val="6"/>
          <w:lang w:val="en-US" w:eastAsia="fr-CA"/>
        </w:rPr>
        <w:t xml:space="preserve">The Company adheres to an </w:t>
      </w:r>
      <w:r w:rsidRPr="00A46842">
        <w:rPr>
          <w:rFonts w:ascii="Arial" w:eastAsia="Times New Roman" w:hAnsi="Arial" w:cs="Arial"/>
          <w:b/>
          <w:bCs/>
          <w:i/>
          <w:iCs/>
          <w:color w:val="333333"/>
          <w:spacing w:val="6"/>
          <w:lang w:val="en-US" w:eastAsia="fr-CA"/>
        </w:rPr>
        <w:t>employment equity program</w:t>
      </w:r>
      <w:r w:rsidRPr="00A46842">
        <w:rPr>
          <w:rFonts w:ascii="Arial" w:eastAsia="Times New Roman" w:hAnsi="Arial" w:cs="Arial"/>
          <w:i/>
          <w:iCs/>
          <w:color w:val="333333"/>
          <w:spacing w:val="6"/>
          <w:lang w:val="en-US" w:eastAsia="fr-CA"/>
        </w:rPr>
        <w:t xml:space="preserve"> and invites women, visible minorities, Aboriginal people and people with disabilities to apply.</w:t>
      </w:r>
    </w:p>
    <w:p w14:paraId="344AD497" w14:textId="2BABA9A5" w:rsidR="00567A41" w:rsidRPr="00A46842" w:rsidRDefault="00567A41" w:rsidP="00567A41">
      <w:pPr>
        <w:ind w:right="326"/>
        <w:jc w:val="both"/>
        <w:rPr>
          <w:rFonts w:ascii="Arial" w:eastAsia="Times New Roman" w:hAnsi="Arial" w:cs="Arial"/>
          <w:i/>
          <w:iCs/>
          <w:color w:val="333333"/>
          <w:spacing w:val="6"/>
          <w:lang w:val="en-US" w:eastAsia="fr-CA"/>
        </w:rPr>
      </w:pPr>
      <w:r w:rsidRPr="00A46842">
        <w:rPr>
          <w:rFonts w:ascii="Arial" w:eastAsia="Times New Roman" w:hAnsi="Arial" w:cs="Arial"/>
          <w:i/>
          <w:iCs/>
          <w:color w:val="333333"/>
          <w:spacing w:val="6"/>
          <w:lang w:val="en-US" w:eastAsia="fr-CA"/>
        </w:rPr>
        <w:t xml:space="preserve">We thank all applicants, but only those selected will be contacted. </w:t>
      </w:r>
    </w:p>
    <w:p w14:paraId="46B8E403" w14:textId="7461F2A6" w:rsidR="00567A41" w:rsidRPr="00A46842" w:rsidRDefault="00A46842" w:rsidP="00D5567D">
      <w:pPr>
        <w:shd w:val="clear" w:color="auto" w:fill="FFFFFF"/>
        <w:spacing w:line="240" w:lineRule="auto"/>
        <w:jc w:val="both"/>
        <w:rPr>
          <w:rFonts w:cstheme="minorHAnsi"/>
          <w:i/>
          <w:iCs/>
          <w:lang w:val="en-US"/>
        </w:rPr>
      </w:pPr>
      <w:r w:rsidRPr="00A46842">
        <w:rPr>
          <w:rFonts w:ascii="Arial" w:hAnsi="Arial" w:cs="Arial"/>
          <w:i/>
          <w:iCs/>
          <w:lang w:val="en-US"/>
        </w:rPr>
        <w:t xml:space="preserve">Send your application to the following email address: </w:t>
      </w:r>
      <w:hyperlink r:id="rId6" w:history="1">
        <w:r w:rsidRPr="00A46842">
          <w:rPr>
            <w:rStyle w:val="Lienhypertexte"/>
            <w:rFonts w:ascii="Arial" w:hAnsi="Arial" w:cs="Arial"/>
            <w:i/>
            <w:iCs/>
            <w:lang w:val="en-US"/>
          </w:rPr>
          <w:t>emploi@vieuxportdemontreal.com</w:t>
        </w:r>
      </w:hyperlink>
      <w:r w:rsidRPr="00A46842">
        <w:rPr>
          <w:rFonts w:cstheme="minorHAnsi"/>
          <w:i/>
          <w:iCs/>
          <w:lang w:val="en-US"/>
        </w:rPr>
        <w:t xml:space="preserve"> </w:t>
      </w:r>
    </w:p>
    <w:sectPr w:rsidR="00567A41" w:rsidRPr="00A468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6CC8"/>
    <w:multiLevelType w:val="multilevel"/>
    <w:tmpl w:val="2A52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B10E1"/>
    <w:multiLevelType w:val="multilevel"/>
    <w:tmpl w:val="6664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C3F98"/>
    <w:multiLevelType w:val="hybridMultilevel"/>
    <w:tmpl w:val="D32E4C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AE96AEB"/>
    <w:multiLevelType w:val="multilevel"/>
    <w:tmpl w:val="0360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DB1CCD"/>
    <w:multiLevelType w:val="multilevel"/>
    <w:tmpl w:val="5C6C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0B4BA2"/>
    <w:multiLevelType w:val="hybridMultilevel"/>
    <w:tmpl w:val="1C16FCCA"/>
    <w:lvl w:ilvl="0" w:tplc="7444DA6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0ED1670"/>
    <w:multiLevelType w:val="multilevel"/>
    <w:tmpl w:val="DD08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005B4F"/>
    <w:multiLevelType w:val="multilevel"/>
    <w:tmpl w:val="80D0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976BAF"/>
    <w:multiLevelType w:val="multilevel"/>
    <w:tmpl w:val="C3D2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844ADE"/>
    <w:multiLevelType w:val="hybridMultilevel"/>
    <w:tmpl w:val="EB666C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83D127A"/>
    <w:multiLevelType w:val="multilevel"/>
    <w:tmpl w:val="058C2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F53EA"/>
    <w:multiLevelType w:val="multilevel"/>
    <w:tmpl w:val="17C67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191A7F"/>
    <w:multiLevelType w:val="multilevel"/>
    <w:tmpl w:val="5796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0859E0"/>
    <w:multiLevelType w:val="hybridMultilevel"/>
    <w:tmpl w:val="3E3018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C2131B7"/>
    <w:multiLevelType w:val="hybridMultilevel"/>
    <w:tmpl w:val="EB3C1B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59C6FAE"/>
    <w:multiLevelType w:val="multilevel"/>
    <w:tmpl w:val="90BC2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06E7B"/>
    <w:multiLevelType w:val="multilevel"/>
    <w:tmpl w:val="6CBE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2D0B5D"/>
    <w:multiLevelType w:val="hybridMultilevel"/>
    <w:tmpl w:val="64DE28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1CD1F69"/>
    <w:multiLevelType w:val="multilevel"/>
    <w:tmpl w:val="6F6A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D70A70"/>
    <w:multiLevelType w:val="hybridMultilevel"/>
    <w:tmpl w:val="2ABE29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2573F0F"/>
    <w:multiLevelType w:val="multilevel"/>
    <w:tmpl w:val="AC14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136CC2"/>
    <w:multiLevelType w:val="multilevel"/>
    <w:tmpl w:val="58146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4E1133"/>
    <w:multiLevelType w:val="hybridMultilevel"/>
    <w:tmpl w:val="0D220E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DB02B2F"/>
    <w:multiLevelType w:val="multilevel"/>
    <w:tmpl w:val="D5F0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AD6CD5"/>
    <w:multiLevelType w:val="hybridMultilevel"/>
    <w:tmpl w:val="D3142B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757358526">
    <w:abstractNumId w:val="11"/>
  </w:num>
  <w:num w:numId="2" w16cid:durableId="1524511456">
    <w:abstractNumId w:val="7"/>
  </w:num>
  <w:num w:numId="3" w16cid:durableId="300113029">
    <w:abstractNumId w:val="23"/>
  </w:num>
  <w:num w:numId="4" w16cid:durableId="1867061282">
    <w:abstractNumId w:val="21"/>
  </w:num>
  <w:num w:numId="5" w16cid:durableId="1291858536">
    <w:abstractNumId w:val="1"/>
  </w:num>
  <w:num w:numId="6" w16cid:durableId="1086069677">
    <w:abstractNumId w:val="16"/>
  </w:num>
  <w:num w:numId="7" w16cid:durableId="342165925">
    <w:abstractNumId w:val="8"/>
  </w:num>
  <w:num w:numId="8" w16cid:durableId="675427723">
    <w:abstractNumId w:val="5"/>
  </w:num>
  <w:num w:numId="9" w16cid:durableId="1624457144">
    <w:abstractNumId w:val="19"/>
  </w:num>
  <w:num w:numId="10" w16cid:durableId="349530480">
    <w:abstractNumId w:val="9"/>
  </w:num>
  <w:num w:numId="11" w16cid:durableId="792941802">
    <w:abstractNumId w:val="10"/>
  </w:num>
  <w:num w:numId="12" w16cid:durableId="1702852180">
    <w:abstractNumId w:val="15"/>
  </w:num>
  <w:num w:numId="13" w16cid:durableId="1635410085">
    <w:abstractNumId w:val="12"/>
  </w:num>
  <w:num w:numId="14" w16cid:durableId="741945960">
    <w:abstractNumId w:val="0"/>
  </w:num>
  <w:num w:numId="15" w16cid:durableId="763039888">
    <w:abstractNumId w:val="18"/>
  </w:num>
  <w:num w:numId="16" w16cid:durableId="1015838194">
    <w:abstractNumId w:val="24"/>
  </w:num>
  <w:num w:numId="17" w16cid:durableId="1831166602">
    <w:abstractNumId w:val="14"/>
  </w:num>
  <w:num w:numId="18" w16cid:durableId="954486180">
    <w:abstractNumId w:val="13"/>
  </w:num>
  <w:num w:numId="19" w16cid:durableId="363559769">
    <w:abstractNumId w:val="22"/>
  </w:num>
  <w:num w:numId="20" w16cid:durableId="1687368906">
    <w:abstractNumId w:val="17"/>
  </w:num>
  <w:num w:numId="21" w16cid:durableId="294139447">
    <w:abstractNumId w:val="2"/>
  </w:num>
  <w:num w:numId="22" w16cid:durableId="1817524907">
    <w:abstractNumId w:val="3"/>
  </w:num>
  <w:num w:numId="23" w16cid:durableId="2080059262">
    <w:abstractNumId w:val="6"/>
  </w:num>
  <w:num w:numId="24" w16cid:durableId="2024241650">
    <w:abstractNumId w:val="4"/>
  </w:num>
  <w:num w:numId="25" w16cid:durableId="204389375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C4"/>
    <w:rsid w:val="00014BE0"/>
    <w:rsid w:val="000407C4"/>
    <w:rsid w:val="00116116"/>
    <w:rsid w:val="00191435"/>
    <w:rsid w:val="002272B9"/>
    <w:rsid w:val="00263E6D"/>
    <w:rsid w:val="003066B1"/>
    <w:rsid w:val="00320000"/>
    <w:rsid w:val="003A6E05"/>
    <w:rsid w:val="00465116"/>
    <w:rsid w:val="004B4C5A"/>
    <w:rsid w:val="004E492E"/>
    <w:rsid w:val="00567A41"/>
    <w:rsid w:val="00570B59"/>
    <w:rsid w:val="00625C62"/>
    <w:rsid w:val="008635F1"/>
    <w:rsid w:val="008C7D03"/>
    <w:rsid w:val="009428C3"/>
    <w:rsid w:val="009952B4"/>
    <w:rsid w:val="00A46842"/>
    <w:rsid w:val="00D31C7C"/>
    <w:rsid w:val="00D5567D"/>
    <w:rsid w:val="00FC16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7689"/>
  <w15:chartTrackingRefBased/>
  <w15:docId w15:val="{F51D71A6-D27E-4B9A-AC5F-2E558603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407C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0407C4"/>
    <w:rPr>
      <w:b/>
      <w:bCs/>
    </w:rPr>
  </w:style>
  <w:style w:type="character" w:styleId="Accentuation">
    <w:name w:val="Emphasis"/>
    <w:basedOn w:val="Policepardfaut"/>
    <w:uiPriority w:val="20"/>
    <w:qFormat/>
    <w:rsid w:val="000407C4"/>
    <w:rPr>
      <w:i/>
      <w:iCs/>
    </w:rPr>
  </w:style>
  <w:style w:type="paragraph" w:styleId="Paragraphedeliste">
    <w:name w:val="List Paragraph"/>
    <w:basedOn w:val="Normal"/>
    <w:uiPriority w:val="34"/>
    <w:qFormat/>
    <w:rsid w:val="000407C4"/>
    <w:pPr>
      <w:ind w:left="720"/>
      <w:contextualSpacing/>
    </w:pPr>
  </w:style>
  <w:style w:type="character" w:styleId="Lienhypertexte">
    <w:name w:val="Hyperlink"/>
    <w:basedOn w:val="Policepardfaut"/>
    <w:uiPriority w:val="99"/>
    <w:unhideWhenUsed/>
    <w:rsid w:val="00A46842"/>
    <w:rPr>
      <w:color w:val="0563C1" w:themeColor="hyperlink"/>
      <w:u w:val="single"/>
    </w:rPr>
  </w:style>
  <w:style w:type="character" w:styleId="Mentionnonrsolue">
    <w:name w:val="Unresolved Mention"/>
    <w:basedOn w:val="Policepardfaut"/>
    <w:uiPriority w:val="99"/>
    <w:semiHidden/>
    <w:unhideWhenUsed/>
    <w:rsid w:val="00A46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8141">
      <w:bodyDiv w:val="1"/>
      <w:marLeft w:val="0"/>
      <w:marRight w:val="0"/>
      <w:marTop w:val="0"/>
      <w:marBottom w:val="0"/>
      <w:divBdr>
        <w:top w:val="none" w:sz="0" w:space="0" w:color="auto"/>
        <w:left w:val="none" w:sz="0" w:space="0" w:color="auto"/>
        <w:bottom w:val="none" w:sz="0" w:space="0" w:color="auto"/>
        <w:right w:val="none" w:sz="0" w:space="0" w:color="auto"/>
      </w:divBdr>
    </w:div>
    <w:div w:id="221140133">
      <w:bodyDiv w:val="1"/>
      <w:marLeft w:val="0"/>
      <w:marRight w:val="0"/>
      <w:marTop w:val="0"/>
      <w:marBottom w:val="0"/>
      <w:divBdr>
        <w:top w:val="none" w:sz="0" w:space="0" w:color="auto"/>
        <w:left w:val="none" w:sz="0" w:space="0" w:color="auto"/>
        <w:bottom w:val="none" w:sz="0" w:space="0" w:color="auto"/>
        <w:right w:val="none" w:sz="0" w:space="0" w:color="auto"/>
      </w:divBdr>
    </w:div>
    <w:div w:id="250698978">
      <w:bodyDiv w:val="1"/>
      <w:marLeft w:val="0"/>
      <w:marRight w:val="0"/>
      <w:marTop w:val="0"/>
      <w:marBottom w:val="0"/>
      <w:divBdr>
        <w:top w:val="none" w:sz="0" w:space="0" w:color="auto"/>
        <w:left w:val="none" w:sz="0" w:space="0" w:color="auto"/>
        <w:bottom w:val="none" w:sz="0" w:space="0" w:color="auto"/>
        <w:right w:val="none" w:sz="0" w:space="0" w:color="auto"/>
      </w:divBdr>
    </w:div>
    <w:div w:id="259028123">
      <w:bodyDiv w:val="1"/>
      <w:marLeft w:val="0"/>
      <w:marRight w:val="0"/>
      <w:marTop w:val="0"/>
      <w:marBottom w:val="0"/>
      <w:divBdr>
        <w:top w:val="none" w:sz="0" w:space="0" w:color="auto"/>
        <w:left w:val="none" w:sz="0" w:space="0" w:color="auto"/>
        <w:bottom w:val="none" w:sz="0" w:space="0" w:color="auto"/>
        <w:right w:val="none" w:sz="0" w:space="0" w:color="auto"/>
      </w:divBdr>
    </w:div>
    <w:div w:id="360783817">
      <w:bodyDiv w:val="1"/>
      <w:marLeft w:val="0"/>
      <w:marRight w:val="0"/>
      <w:marTop w:val="0"/>
      <w:marBottom w:val="0"/>
      <w:divBdr>
        <w:top w:val="none" w:sz="0" w:space="0" w:color="auto"/>
        <w:left w:val="none" w:sz="0" w:space="0" w:color="auto"/>
        <w:bottom w:val="none" w:sz="0" w:space="0" w:color="auto"/>
        <w:right w:val="none" w:sz="0" w:space="0" w:color="auto"/>
      </w:divBdr>
    </w:div>
    <w:div w:id="719091841">
      <w:bodyDiv w:val="1"/>
      <w:marLeft w:val="0"/>
      <w:marRight w:val="0"/>
      <w:marTop w:val="0"/>
      <w:marBottom w:val="0"/>
      <w:divBdr>
        <w:top w:val="none" w:sz="0" w:space="0" w:color="auto"/>
        <w:left w:val="none" w:sz="0" w:space="0" w:color="auto"/>
        <w:bottom w:val="none" w:sz="0" w:space="0" w:color="auto"/>
        <w:right w:val="none" w:sz="0" w:space="0" w:color="auto"/>
      </w:divBdr>
    </w:div>
    <w:div w:id="895706602">
      <w:bodyDiv w:val="1"/>
      <w:marLeft w:val="0"/>
      <w:marRight w:val="0"/>
      <w:marTop w:val="0"/>
      <w:marBottom w:val="0"/>
      <w:divBdr>
        <w:top w:val="none" w:sz="0" w:space="0" w:color="auto"/>
        <w:left w:val="none" w:sz="0" w:space="0" w:color="auto"/>
        <w:bottom w:val="none" w:sz="0" w:space="0" w:color="auto"/>
        <w:right w:val="none" w:sz="0" w:space="0" w:color="auto"/>
      </w:divBdr>
    </w:div>
    <w:div w:id="1083256461">
      <w:bodyDiv w:val="1"/>
      <w:marLeft w:val="0"/>
      <w:marRight w:val="0"/>
      <w:marTop w:val="0"/>
      <w:marBottom w:val="0"/>
      <w:divBdr>
        <w:top w:val="none" w:sz="0" w:space="0" w:color="auto"/>
        <w:left w:val="none" w:sz="0" w:space="0" w:color="auto"/>
        <w:bottom w:val="none" w:sz="0" w:space="0" w:color="auto"/>
        <w:right w:val="none" w:sz="0" w:space="0" w:color="auto"/>
      </w:divBdr>
    </w:div>
    <w:div w:id="1492063257">
      <w:bodyDiv w:val="1"/>
      <w:marLeft w:val="0"/>
      <w:marRight w:val="0"/>
      <w:marTop w:val="0"/>
      <w:marBottom w:val="0"/>
      <w:divBdr>
        <w:top w:val="none" w:sz="0" w:space="0" w:color="auto"/>
        <w:left w:val="none" w:sz="0" w:space="0" w:color="auto"/>
        <w:bottom w:val="none" w:sz="0" w:space="0" w:color="auto"/>
        <w:right w:val="none" w:sz="0" w:space="0" w:color="auto"/>
      </w:divBdr>
      <w:divsChild>
        <w:div w:id="846096561">
          <w:marLeft w:val="0"/>
          <w:marRight w:val="0"/>
          <w:marTop w:val="0"/>
          <w:marBottom w:val="0"/>
          <w:divBdr>
            <w:top w:val="none" w:sz="0" w:space="0" w:color="auto"/>
            <w:left w:val="none" w:sz="0" w:space="0" w:color="auto"/>
            <w:bottom w:val="none" w:sz="0" w:space="0" w:color="auto"/>
            <w:right w:val="none" w:sz="0" w:space="0" w:color="auto"/>
          </w:divBdr>
        </w:div>
      </w:divsChild>
    </w:div>
    <w:div w:id="1639647656">
      <w:bodyDiv w:val="1"/>
      <w:marLeft w:val="0"/>
      <w:marRight w:val="0"/>
      <w:marTop w:val="0"/>
      <w:marBottom w:val="0"/>
      <w:divBdr>
        <w:top w:val="none" w:sz="0" w:space="0" w:color="auto"/>
        <w:left w:val="none" w:sz="0" w:space="0" w:color="auto"/>
        <w:bottom w:val="none" w:sz="0" w:space="0" w:color="auto"/>
        <w:right w:val="none" w:sz="0" w:space="0" w:color="auto"/>
      </w:divBdr>
    </w:div>
    <w:div w:id="1711682915">
      <w:bodyDiv w:val="1"/>
      <w:marLeft w:val="0"/>
      <w:marRight w:val="0"/>
      <w:marTop w:val="0"/>
      <w:marBottom w:val="0"/>
      <w:divBdr>
        <w:top w:val="none" w:sz="0" w:space="0" w:color="auto"/>
        <w:left w:val="none" w:sz="0" w:space="0" w:color="auto"/>
        <w:bottom w:val="none" w:sz="0" w:space="0" w:color="auto"/>
        <w:right w:val="none" w:sz="0" w:space="0" w:color="auto"/>
      </w:divBdr>
    </w:div>
    <w:div w:id="1859154371">
      <w:bodyDiv w:val="1"/>
      <w:marLeft w:val="0"/>
      <w:marRight w:val="0"/>
      <w:marTop w:val="0"/>
      <w:marBottom w:val="0"/>
      <w:divBdr>
        <w:top w:val="none" w:sz="0" w:space="0" w:color="auto"/>
        <w:left w:val="none" w:sz="0" w:space="0" w:color="auto"/>
        <w:bottom w:val="none" w:sz="0" w:space="0" w:color="auto"/>
        <w:right w:val="none" w:sz="0" w:space="0" w:color="auto"/>
      </w:divBdr>
    </w:div>
    <w:div w:id="1871411603">
      <w:bodyDiv w:val="1"/>
      <w:marLeft w:val="0"/>
      <w:marRight w:val="0"/>
      <w:marTop w:val="0"/>
      <w:marBottom w:val="0"/>
      <w:divBdr>
        <w:top w:val="none" w:sz="0" w:space="0" w:color="auto"/>
        <w:left w:val="none" w:sz="0" w:space="0" w:color="auto"/>
        <w:bottom w:val="none" w:sz="0" w:space="0" w:color="auto"/>
        <w:right w:val="none" w:sz="0" w:space="0" w:color="auto"/>
      </w:divBdr>
    </w:div>
    <w:div w:id="1986273753">
      <w:bodyDiv w:val="1"/>
      <w:marLeft w:val="0"/>
      <w:marRight w:val="0"/>
      <w:marTop w:val="0"/>
      <w:marBottom w:val="0"/>
      <w:divBdr>
        <w:top w:val="none" w:sz="0" w:space="0" w:color="auto"/>
        <w:left w:val="none" w:sz="0" w:space="0" w:color="auto"/>
        <w:bottom w:val="none" w:sz="0" w:space="0" w:color="auto"/>
        <w:right w:val="none" w:sz="0" w:space="0" w:color="auto"/>
      </w:divBdr>
    </w:div>
    <w:div w:id="20682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i@vieuxportdemontreal.com" TargetMode="External"/><Relationship Id="rId5" Type="http://schemas.openxmlformats.org/officeDocument/2006/relationships/hyperlink" Target="mailto:emploi@vieuxportdemontrea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1659</Words>
  <Characters>9125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Dusoulier</dc:creator>
  <cp:keywords/>
  <dc:description/>
  <cp:lastModifiedBy>Evelyne Lafond</cp:lastModifiedBy>
  <cp:revision>4</cp:revision>
  <dcterms:created xsi:type="dcterms:W3CDTF">2022-04-04T18:56:00Z</dcterms:created>
  <dcterms:modified xsi:type="dcterms:W3CDTF">2023-05-04T17:58:00Z</dcterms:modified>
</cp:coreProperties>
</file>